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jc w:val="center"/>
        <w:tblLook w:val="04A0" w:firstRow="1" w:lastRow="0" w:firstColumn="1" w:lastColumn="0" w:noHBand="0" w:noVBand="1"/>
      </w:tblPr>
      <w:tblGrid>
        <w:gridCol w:w="3318"/>
        <w:gridCol w:w="2096"/>
        <w:gridCol w:w="2028"/>
        <w:gridCol w:w="1296"/>
        <w:gridCol w:w="1033"/>
      </w:tblGrid>
      <w:tr w:rsidR="0046456F" w:rsidTr="008D5149">
        <w:trPr>
          <w:jc w:val="center"/>
        </w:trPr>
        <w:tc>
          <w:tcPr>
            <w:tcW w:w="7442" w:type="dxa"/>
            <w:gridSpan w:val="3"/>
          </w:tcPr>
          <w:p w:rsidR="0046456F" w:rsidRDefault="0046456F" w:rsidP="009B2EED">
            <w:pPr>
              <w:jc w:val="center"/>
              <w:rPr>
                <w:rFonts w:ascii="Arial" w:hAnsi="Arial" w:cs="Arial"/>
                <w:sz w:val="24"/>
                <w:szCs w:val="24"/>
              </w:rPr>
            </w:pPr>
            <w:r>
              <w:rPr>
                <w:rFonts w:ascii="Arial" w:hAnsi="Arial" w:cs="Arial"/>
                <w:b/>
                <w:sz w:val="24"/>
              </w:rPr>
              <w:t xml:space="preserve">Guía de auto aprendizaje </w:t>
            </w:r>
            <w:r w:rsidRPr="005B0C3F">
              <w:rPr>
                <w:rFonts w:ascii="Arial" w:hAnsi="Arial" w:cs="Arial"/>
                <w:b/>
                <w:sz w:val="24"/>
              </w:rPr>
              <w:t>N</w:t>
            </w:r>
            <w:r>
              <w:rPr>
                <w:rFonts w:ascii="Arial" w:hAnsi="Arial" w:cs="Arial"/>
                <w:b/>
                <w:sz w:val="24"/>
              </w:rPr>
              <w:t>º 2</w:t>
            </w:r>
          </w:p>
        </w:tc>
        <w:tc>
          <w:tcPr>
            <w:tcW w:w="245" w:type="dxa"/>
          </w:tcPr>
          <w:p w:rsidR="0046456F" w:rsidRDefault="0046456F" w:rsidP="009B2EED">
            <w:pPr>
              <w:jc w:val="both"/>
              <w:rPr>
                <w:rFonts w:ascii="Arial" w:hAnsi="Arial" w:cs="Arial"/>
                <w:sz w:val="24"/>
                <w:szCs w:val="24"/>
              </w:rPr>
            </w:pPr>
            <w:r w:rsidRPr="00260DE3">
              <w:rPr>
                <w:rFonts w:ascii="Arial" w:hAnsi="Arial" w:cs="Arial"/>
                <w:b/>
                <w:sz w:val="24"/>
                <w:szCs w:val="24"/>
              </w:rPr>
              <w:t>Puntaje obtenido</w:t>
            </w:r>
            <w:r>
              <w:rPr>
                <w:rFonts w:ascii="Arial" w:hAnsi="Arial" w:cs="Arial"/>
                <w:sz w:val="24"/>
                <w:szCs w:val="24"/>
              </w:rPr>
              <w:t>:</w:t>
            </w:r>
          </w:p>
        </w:tc>
        <w:tc>
          <w:tcPr>
            <w:tcW w:w="1033" w:type="dxa"/>
          </w:tcPr>
          <w:p w:rsidR="0046456F" w:rsidRDefault="0046456F" w:rsidP="009B2EED">
            <w:pPr>
              <w:jc w:val="both"/>
              <w:rPr>
                <w:rFonts w:ascii="Arial" w:hAnsi="Arial" w:cs="Arial"/>
                <w:sz w:val="24"/>
                <w:szCs w:val="24"/>
              </w:rPr>
            </w:pPr>
          </w:p>
        </w:tc>
      </w:tr>
      <w:tr w:rsidR="0046456F" w:rsidTr="008D5149">
        <w:trPr>
          <w:trHeight w:val="897"/>
          <w:jc w:val="center"/>
        </w:trPr>
        <w:tc>
          <w:tcPr>
            <w:tcW w:w="3318" w:type="dxa"/>
          </w:tcPr>
          <w:p w:rsidR="0046456F" w:rsidRDefault="0046456F" w:rsidP="009B2EED">
            <w:pPr>
              <w:jc w:val="both"/>
              <w:rPr>
                <w:rFonts w:ascii="Arial" w:hAnsi="Arial" w:cs="Arial"/>
                <w:sz w:val="24"/>
                <w:szCs w:val="24"/>
              </w:rPr>
            </w:pPr>
            <w:r w:rsidRPr="00260DE3">
              <w:rPr>
                <w:rFonts w:ascii="Arial" w:hAnsi="Arial" w:cs="Arial"/>
                <w:b/>
                <w:sz w:val="24"/>
                <w:szCs w:val="24"/>
              </w:rPr>
              <w:t>Nombre</w:t>
            </w:r>
            <w:r>
              <w:rPr>
                <w:rFonts w:ascii="Arial" w:hAnsi="Arial" w:cs="Arial"/>
                <w:sz w:val="24"/>
                <w:szCs w:val="24"/>
              </w:rPr>
              <w:t>:</w:t>
            </w:r>
          </w:p>
          <w:p w:rsidR="0046456F" w:rsidRDefault="0046456F" w:rsidP="009B2EED">
            <w:pPr>
              <w:jc w:val="both"/>
              <w:rPr>
                <w:rFonts w:ascii="Arial" w:hAnsi="Arial" w:cs="Arial"/>
                <w:sz w:val="24"/>
                <w:szCs w:val="24"/>
              </w:rPr>
            </w:pPr>
          </w:p>
          <w:p w:rsidR="0046456F" w:rsidRDefault="0046456F" w:rsidP="009B2EED">
            <w:pPr>
              <w:jc w:val="both"/>
              <w:rPr>
                <w:rFonts w:ascii="Arial" w:hAnsi="Arial" w:cs="Arial"/>
                <w:sz w:val="24"/>
                <w:szCs w:val="24"/>
              </w:rPr>
            </w:pPr>
          </w:p>
        </w:tc>
        <w:tc>
          <w:tcPr>
            <w:tcW w:w="2096" w:type="dxa"/>
          </w:tcPr>
          <w:p w:rsidR="0046456F" w:rsidRDefault="0046456F" w:rsidP="009B2EED">
            <w:pPr>
              <w:jc w:val="both"/>
              <w:rPr>
                <w:rFonts w:ascii="Arial" w:hAnsi="Arial" w:cs="Arial"/>
                <w:sz w:val="24"/>
                <w:szCs w:val="24"/>
              </w:rPr>
            </w:pPr>
            <w:r w:rsidRPr="00260DE3">
              <w:rPr>
                <w:rFonts w:ascii="Arial" w:hAnsi="Arial" w:cs="Arial"/>
                <w:b/>
                <w:sz w:val="24"/>
                <w:szCs w:val="24"/>
              </w:rPr>
              <w:t>Curso</w:t>
            </w:r>
            <w:r>
              <w:rPr>
                <w:rFonts w:ascii="Arial" w:hAnsi="Arial" w:cs="Arial"/>
                <w:sz w:val="24"/>
                <w:szCs w:val="24"/>
              </w:rPr>
              <w:t>:</w:t>
            </w:r>
            <w:r w:rsidR="008D5149">
              <w:rPr>
                <w:rFonts w:ascii="Arial" w:hAnsi="Arial" w:cs="Arial"/>
                <w:sz w:val="24"/>
                <w:szCs w:val="24"/>
              </w:rPr>
              <w:t xml:space="preserve"> 3°</w:t>
            </w:r>
          </w:p>
        </w:tc>
        <w:tc>
          <w:tcPr>
            <w:tcW w:w="2028" w:type="dxa"/>
          </w:tcPr>
          <w:p w:rsidR="0046456F" w:rsidRDefault="0046456F" w:rsidP="009B2EED">
            <w:pPr>
              <w:jc w:val="both"/>
              <w:rPr>
                <w:rFonts w:ascii="Arial" w:hAnsi="Arial" w:cs="Arial"/>
                <w:sz w:val="24"/>
                <w:szCs w:val="24"/>
              </w:rPr>
            </w:pPr>
            <w:r w:rsidRPr="00260DE3">
              <w:rPr>
                <w:rFonts w:ascii="Arial" w:hAnsi="Arial" w:cs="Arial"/>
                <w:b/>
                <w:sz w:val="24"/>
                <w:szCs w:val="24"/>
              </w:rPr>
              <w:t>Fecha</w:t>
            </w:r>
            <w:r>
              <w:rPr>
                <w:rFonts w:ascii="Arial" w:hAnsi="Arial" w:cs="Arial"/>
                <w:sz w:val="24"/>
                <w:szCs w:val="24"/>
              </w:rPr>
              <w:t>:</w:t>
            </w:r>
          </w:p>
        </w:tc>
        <w:tc>
          <w:tcPr>
            <w:tcW w:w="1278" w:type="dxa"/>
            <w:gridSpan w:val="2"/>
            <w:vMerge w:val="restart"/>
          </w:tcPr>
          <w:p w:rsidR="0046456F" w:rsidRDefault="0046456F" w:rsidP="009B2EED">
            <w:pPr>
              <w:jc w:val="both"/>
              <w:rPr>
                <w:rFonts w:ascii="Arial" w:hAnsi="Arial" w:cs="Arial"/>
                <w:sz w:val="24"/>
                <w:szCs w:val="24"/>
              </w:rPr>
            </w:pPr>
            <w:r w:rsidRPr="00260DE3">
              <w:rPr>
                <w:rFonts w:ascii="Arial" w:hAnsi="Arial" w:cs="Arial"/>
                <w:b/>
                <w:sz w:val="24"/>
                <w:szCs w:val="24"/>
              </w:rPr>
              <w:t>Nota</w:t>
            </w:r>
            <w:r>
              <w:rPr>
                <w:rFonts w:ascii="Arial" w:hAnsi="Arial" w:cs="Arial"/>
                <w:sz w:val="24"/>
                <w:szCs w:val="24"/>
              </w:rPr>
              <w:t>:</w:t>
            </w:r>
          </w:p>
        </w:tc>
      </w:tr>
      <w:tr w:rsidR="0046456F" w:rsidTr="008D5149">
        <w:trPr>
          <w:jc w:val="center"/>
        </w:trPr>
        <w:tc>
          <w:tcPr>
            <w:tcW w:w="7442" w:type="dxa"/>
            <w:gridSpan w:val="3"/>
          </w:tcPr>
          <w:p w:rsidR="0046456F" w:rsidRDefault="0046456F" w:rsidP="009B2EED">
            <w:pPr>
              <w:jc w:val="both"/>
              <w:rPr>
                <w:rFonts w:ascii="Arial" w:hAnsi="Arial" w:cs="Arial"/>
                <w:sz w:val="24"/>
                <w:szCs w:val="24"/>
              </w:rPr>
            </w:pPr>
            <w:r w:rsidRPr="00260DE3">
              <w:rPr>
                <w:rFonts w:ascii="Arial" w:hAnsi="Arial" w:cs="Arial"/>
                <w:b/>
                <w:sz w:val="24"/>
                <w:szCs w:val="24"/>
              </w:rPr>
              <w:t>Puntaje total</w:t>
            </w:r>
            <w:r>
              <w:rPr>
                <w:rFonts w:ascii="Arial" w:hAnsi="Arial" w:cs="Arial"/>
                <w:sz w:val="24"/>
                <w:szCs w:val="24"/>
              </w:rPr>
              <w:t xml:space="preserve">: </w:t>
            </w:r>
            <w:r w:rsidR="007C2AE7">
              <w:rPr>
                <w:rFonts w:ascii="Arial" w:hAnsi="Arial" w:cs="Arial"/>
                <w:sz w:val="24"/>
                <w:szCs w:val="24"/>
              </w:rPr>
              <w:t xml:space="preserve">71 </w:t>
            </w:r>
            <w:r>
              <w:rPr>
                <w:rFonts w:ascii="Arial" w:hAnsi="Arial" w:cs="Arial"/>
                <w:sz w:val="24"/>
                <w:szCs w:val="24"/>
              </w:rPr>
              <w:t xml:space="preserve">  </w:t>
            </w:r>
            <w:r w:rsidRPr="00A8158B">
              <w:rPr>
                <w:rFonts w:ascii="Arial" w:hAnsi="Arial" w:cs="Arial"/>
                <w:b/>
                <w:sz w:val="24"/>
                <w:szCs w:val="24"/>
              </w:rPr>
              <w:t>Escala</w:t>
            </w:r>
            <w:r>
              <w:rPr>
                <w:rFonts w:ascii="Arial" w:hAnsi="Arial" w:cs="Arial"/>
                <w:sz w:val="24"/>
                <w:szCs w:val="24"/>
              </w:rPr>
              <w:t xml:space="preserve">: al 60% (4.0 con </w:t>
            </w:r>
            <w:r w:rsidR="007C2AE7">
              <w:rPr>
                <w:rFonts w:ascii="Arial" w:hAnsi="Arial" w:cs="Arial"/>
                <w:sz w:val="24"/>
                <w:szCs w:val="24"/>
              </w:rPr>
              <w:t>40</w:t>
            </w:r>
            <w:r>
              <w:rPr>
                <w:rFonts w:ascii="Arial" w:hAnsi="Arial" w:cs="Arial"/>
                <w:sz w:val="24"/>
                <w:szCs w:val="24"/>
              </w:rPr>
              <w:t xml:space="preserve"> puntos)</w:t>
            </w:r>
          </w:p>
          <w:p w:rsidR="0046456F" w:rsidRDefault="0046456F" w:rsidP="009B2EED">
            <w:pPr>
              <w:jc w:val="both"/>
              <w:rPr>
                <w:rFonts w:ascii="Arial" w:hAnsi="Arial" w:cs="Arial"/>
                <w:sz w:val="24"/>
                <w:szCs w:val="24"/>
              </w:rPr>
            </w:pPr>
          </w:p>
        </w:tc>
        <w:tc>
          <w:tcPr>
            <w:tcW w:w="1278" w:type="dxa"/>
            <w:gridSpan w:val="2"/>
            <w:vMerge/>
          </w:tcPr>
          <w:p w:rsidR="0046456F" w:rsidRDefault="0046456F" w:rsidP="009B2EED">
            <w:pPr>
              <w:jc w:val="both"/>
              <w:rPr>
                <w:rFonts w:ascii="Arial" w:hAnsi="Arial" w:cs="Arial"/>
                <w:sz w:val="24"/>
                <w:szCs w:val="24"/>
              </w:rPr>
            </w:pPr>
          </w:p>
        </w:tc>
      </w:tr>
      <w:tr w:rsidR="0046456F" w:rsidTr="008D5149">
        <w:trPr>
          <w:jc w:val="center"/>
        </w:trPr>
        <w:tc>
          <w:tcPr>
            <w:tcW w:w="8720" w:type="dxa"/>
            <w:gridSpan w:val="5"/>
          </w:tcPr>
          <w:p w:rsidR="0046456F" w:rsidRDefault="0046456F" w:rsidP="009B2EED">
            <w:pPr>
              <w:jc w:val="both"/>
              <w:rPr>
                <w:rFonts w:ascii="Arial" w:hAnsi="Arial" w:cs="Arial"/>
                <w:sz w:val="24"/>
                <w:szCs w:val="24"/>
              </w:rPr>
            </w:pPr>
            <w:r w:rsidRPr="00260DE3">
              <w:rPr>
                <w:rFonts w:ascii="Arial" w:hAnsi="Arial" w:cs="Arial"/>
                <w:b/>
                <w:sz w:val="24"/>
                <w:szCs w:val="24"/>
              </w:rPr>
              <w:t>Objetivos de evaluación</w:t>
            </w:r>
            <w:r>
              <w:rPr>
                <w:rFonts w:ascii="Arial" w:hAnsi="Arial" w:cs="Arial"/>
                <w:sz w:val="24"/>
                <w:szCs w:val="24"/>
              </w:rPr>
              <w:t>:</w:t>
            </w:r>
          </w:p>
          <w:p w:rsidR="0046456F" w:rsidRDefault="0046456F" w:rsidP="009B2EED">
            <w:pPr>
              <w:numPr>
                <w:ilvl w:val="0"/>
                <w:numId w:val="1"/>
              </w:numPr>
              <w:ind w:left="313" w:right="29" w:hanging="313"/>
              <w:jc w:val="both"/>
              <w:rPr>
                <w:rFonts w:ascii="Arial" w:hAnsi="Arial" w:cs="Arial"/>
                <w:sz w:val="24"/>
                <w:szCs w:val="24"/>
              </w:rPr>
            </w:pPr>
            <w:r>
              <w:rPr>
                <w:rFonts w:ascii="Arial" w:hAnsi="Arial" w:cs="Arial"/>
                <w:sz w:val="24"/>
                <w:szCs w:val="24"/>
              </w:rPr>
              <w:t>Plantear Hipótesis sobre fenómenos.</w:t>
            </w:r>
          </w:p>
          <w:p w:rsidR="0046456F" w:rsidRDefault="0046456F" w:rsidP="009B2EED">
            <w:pPr>
              <w:numPr>
                <w:ilvl w:val="0"/>
                <w:numId w:val="1"/>
              </w:numPr>
              <w:ind w:left="313" w:right="29" w:hanging="313"/>
              <w:jc w:val="both"/>
              <w:rPr>
                <w:rFonts w:ascii="Arial" w:hAnsi="Arial" w:cs="Arial"/>
                <w:sz w:val="24"/>
                <w:szCs w:val="24"/>
              </w:rPr>
            </w:pPr>
            <w:r>
              <w:rPr>
                <w:rFonts w:ascii="Arial" w:hAnsi="Arial" w:cs="Arial"/>
                <w:sz w:val="24"/>
                <w:szCs w:val="24"/>
              </w:rPr>
              <w:t>Identificar las teorías del origen de la vida en la tierra.</w:t>
            </w:r>
          </w:p>
          <w:p w:rsidR="0046456F" w:rsidRDefault="0046456F" w:rsidP="009B2EED">
            <w:pPr>
              <w:numPr>
                <w:ilvl w:val="0"/>
                <w:numId w:val="1"/>
              </w:numPr>
              <w:ind w:left="313" w:right="29" w:hanging="313"/>
              <w:jc w:val="both"/>
              <w:rPr>
                <w:rFonts w:ascii="Arial" w:hAnsi="Arial" w:cs="Arial"/>
                <w:sz w:val="24"/>
                <w:szCs w:val="24"/>
              </w:rPr>
            </w:pPr>
            <w:r>
              <w:rPr>
                <w:rFonts w:ascii="Arial" w:hAnsi="Arial" w:cs="Arial"/>
                <w:sz w:val="24"/>
                <w:szCs w:val="24"/>
              </w:rPr>
              <w:t>Reformular ideas para la composición de teorías propias</w:t>
            </w:r>
          </w:p>
          <w:p w:rsidR="0046456F" w:rsidRPr="00C37BED" w:rsidRDefault="0046456F" w:rsidP="009B2EED">
            <w:pPr>
              <w:numPr>
                <w:ilvl w:val="0"/>
                <w:numId w:val="1"/>
              </w:numPr>
              <w:ind w:left="313" w:right="29" w:hanging="313"/>
              <w:jc w:val="both"/>
              <w:rPr>
                <w:rFonts w:ascii="Arial" w:hAnsi="Arial" w:cs="Arial"/>
                <w:sz w:val="24"/>
                <w:szCs w:val="24"/>
              </w:rPr>
            </w:pPr>
            <w:r>
              <w:rPr>
                <w:rFonts w:ascii="Arial" w:hAnsi="Arial" w:cs="Arial"/>
                <w:sz w:val="24"/>
                <w:szCs w:val="24"/>
              </w:rPr>
              <w:t>Fundamentar respuestas basado en evidencias.</w:t>
            </w:r>
          </w:p>
        </w:tc>
      </w:tr>
      <w:tr w:rsidR="0046456F" w:rsidTr="008D5149">
        <w:trPr>
          <w:jc w:val="center"/>
        </w:trPr>
        <w:tc>
          <w:tcPr>
            <w:tcW w:w="8720" w:type="dxa"/>
            <w:gridSpan w:val="5"/>
          </w:tcPr>
          <w:p w:rsidR="0046456F" w:rsidRPr="00260DE3" w:rsidRDefault="0046456F" w:rsidP="009B2EED">
            <w:pPr>
              <w:jc w:val="both"/>
              <w:rPr>
                <w:rFonts w:ascii="Arial" w:hAnsi="Arial" w:cs="Arial"/>
                <w:sz w:val="24"/>
                <w:szCs w:val="24"/>
              </w:rPr>
            </w:pPr>
            <w:r w:rsidRPr="00260DE3">
              <w:rPr>
                <w:rFonts w:ascii="Arial" w:hAnsi="Arial" w:cs="Arial"/>
                <w:b/>
                <w:sz w:val="24"/>
                <w:szCs w:val="24"/>
              </w:rPr>
              <w:t>Instrucciones</w:t>
            </w:r>
            <w:r w:rsidRPr="00260DE3">
              <w:rPr>
                <w:rFonts w:ascii="Arial" w:hAnsi="Arial" w:cs="Arial"/>
                <w:sz w:val="24"/>
                <w:szCs w:val="24"/>
              </w:rPr>
              <w:t xml:space="preserve">: </w:t>
            </w:r>
          </w:p>
          <w:p w:rsidR="0046456F" w:rsidRPr="0046456F" w:rsidRDefault="0046456F" w:rsidP="008D5149">
            <w:pPr>
              <w:pStyle w:val="Prrafodelista"/>
              <w:numPr>
                <w:ilvl w:val="0"/>
                <w:numId w:val="2"/>
              </w:numPr>
              <w:spacing w:line="276" w:lineRule="auto"/>
              <w:ind w:left="259" w:hanging="283"/>
              <w:jc w:val="both"/>
              <w:rPr>
                <w:rFonts w:ascii="Arial" w:hAnsi="Arial" w:cs="Arial"/>
                <w:sz w:val="24"/>
                <w:szCs w:val="24"/>
              </w:rPr>
            </w:pPr>
            <w:r w:rsidRPr="0046456F">
              <w:rPr>
                <w:rFonts w:ascii="Arial" w:hAnsi="Arial" w:cs="Arial"/>
                <w:sz w:val="24"/>
                <w:szCs w:val="24"/>
              </w:rPr>
              <w:t>La guía se deberá desarrollar de forma individual.</w:t>
            </w:r>
          </w:p>
          <w:p w:rsidR="0046456F" w:rsidRPr="0046456F" w:rsidRDefault="0046456F" w:rsidP="008D5149">
            <w:pPr>
              <w:pStyle w:val="Prrafodelista"/>
              <w:numPr>
                <w:ilvl w:val="0"/>
                <w:numId w:val="2"/>
              </w:numPr>
              <w:spacing w:line="276" w:lineRule="auto"/>
              <w:ind w:left="259" w:hanging="283"/>
              <w:jc w:val="both"/>
              <w:rPr>
                <w:rFonts w:ascii="Arial" w:hAnsi="Arial" w:cs="Arial"/>
                <w:sz w:val="24"/>
                <w:szCs w:val="24"/>
              </w:rPr>
            </w:pPr>
            <w:r w:rsidRPr="0046456F">
              <w:rPr>
                <w:rFonts w:ascii="Arial" w:hAnsi="Arial" w:cs="Arial"/>
                <w:sz w:val="24"/>
                <w:szCs w:val="24"/>
              </w:rPr>
              <w:t>Esta guía será corregida y calificada en dos instancias:</w:t>
            </w:r>
          </w:p>
          <w:p w:rsidR="0046456F" w:rsidRPr="0046456F" w:rsidRDefault="0046456F" w:rsidP="008D5149">
            <w:pPr>
              <w:pStyle w:val="Prrafodelista"/>
              <w:numPr>
                <w:ilvl w:val="0"/>
                <w:numId w:val="5"/>
              </w:numPr>
              <w:spacing w:line="276" w:lineRule="auto"/>
              <w:ind w:left="543" w:hanging="283"/>
              <w:jc w:val="both"/>
              <w:rPr>
                <w:rFonts w:ascii="Arial" w:hAnsi="Arial" w:cs="Arial"/>
                <w:sz w:val="24"/>
                <w:szCs w:val="24"/>
              </w:rPr>
            </w:pPr>
            <w:r w:rsidRPr="0046456F">
              <w:rPr>
                <w:rFonts w:ascii="Arial" w:hAnsi="Arial" w:cs="Arial"/>
                <w:sz w:val="24"/>
                <w:szCs w:val="24"/>
              </w:rPr>
              <w:t>Las guías de autoaprendizaje serán corregidas y enviadas a tú mail con retroalimentaciones para que puedas mejorar tus respuestas.</w:t>
            </w:r>
          </w:p>
          <w:p w:rsidR="0046456F" w:rsidRPr="0046456F" w:rsidRDefault="0046456F" w:rsidP="008D5149">
            <w:pPr>
              <w:pStyle w:val="Prrafodelista"/>
              <w:numPr>
                <w:ilvl w:val="0"/>
                <w:numId w:val="5"/>
              </w:numPr>
              <w:spacing w:line="276" w:lineRule="auto"/>
              <w:ind w:left="543" w:hanging="283"/>
              <w:jc w:val="both"/>
              <w:rPr>
                <w:rFonts w:ascii="Arial" w:hAnsi="Arial" w:cs="Arial"/>
                <w:sz w:val="24"/>
                <w:szCs w:val="24"/>
              </w:rPr>
            </w:pPr>
            <w:r w:rsidRPr="0046456F">
              <w:rPr>
                <w:rFonts w:ascii="Arial" w:hAnsi="Arial" w:cs="Arial"/>
                <w:sz w:val="24"/>
                <w:szCs w:val="24"/>
              </w:rPr>
              <w:t>Se fijará un plazo para entregar nuevamente estás guías, las cuales deberán incorporar las retroalimentaciones señaladas para la mejora de cada actividad</w:t>
            </w:r>
          </w:p>
          <w:p w:rsidR="0046456F" w:rsidRPr="00A81907" w:rsidRDefault="0046456F" w:rsidP="008D5149">
            <w:pPr>
              <w:pStyle w:val="Prrafodelista"/>
              <w:numPr>
                <w:ilvl w:val="0"/>
                <w:numId w:val="2"/>
              </w:numPr>
              <w:spacing w:line="276" w:lineRule="auto"/>
              <w:ind w:left="259" w:hanging="283"/>
              <w:jc w:val="both"/>
              <w:rPr>
                <w:rFonts w:ascii="Arial" w:hAnsi="Arial" w:cs="Arial"/>
                <w:sz w:val="24"/>
                <w:szCs w:val="24"/>
              </w:rPr>
            </w:pPr>
            <w:r w:rsidRPr="0046456F">
              <w:rPr>
                <w:rFonts w:ascii="Arial" w:hAnsi="Arial" w:cs="Arial"/>
                <w:sz w:val="24"/>
                <w:szCs w:val="24"/>
              </w:rPr>
              <w:t>Puedes usar los libros de texto ministeriales, también puedes utilizar internet como fuente de información complementaria. Los libros ministeriales se encuentran en el siguiente link</w:t>
            </w:r>
            <w:r>
              <w:rPr>
                <w:rFonts w:ascii="Arial" w:hAnsi="Arial" w:cs="Arial"/>
                <w:sz w:val="24"/>
                <w:szCs w:val="24"/>
              </w:rPr>
              <w:t xml:space="preserve"> : </w:t>
            </w:r>
            <w:hyperlink r:id="rId7" w:tgtFrame="_blank" w:history="1">
              <w:r w:rsidRPr="00495015">
                <w:rPr>
                  <w:rStyle w:val="Hipervnculo"/>
                </w:rPr>
                <w:t>https://tinyurl.com/uvet7d2</w:t>
              </w:r>
            </w:hyperlink>
          </w:p>
          <w:p w:rsidR="0046456F" w:rsidRPr="00354500" w:rsidRDefault="0046456F" w:rsidP="008D5149">
            <w:pPr>
              <w:pStyle w:val="Prrafodelista"/>
              <w:numPr>
                <w:ilvl w:val="0"/>
                <w:numId w:val="2"/>
              </w:numPr>
              <w:spacing w:line="276" w:lineRule="auto"/>
              <w:ind w:left="259" w:hanging="283"/>
              <w:jc w:val="both"/>
              <w:rPr>
                <w:rFonts w:ascii="Arial" w:hAnsi="Arial" w:cs="Arial"/>
                <w:sz w:val="24"/>
                <w:szCs w:val="24"/>
              </w:rPr>
            </w:pPr>
            <w:r>
              <w:rPr>
                <w:rFonts w:ascii="Arial" w:hAnsi="Arial" w:cs="Arial"/>
                <w:sz w:val="24"/>
                <w:szCs w:val="24"/>
              </w:rPr>
              <w:t xml:space="preserve">Si tienes consultas durante el desarrollo de la guía puedes realizarlas al </w:t>
            </w:r>
            <w:r w:rsidRPr="00354500">
              <w:rPr>
                <w:rFonts w:ascii="Arial" w:hAnsi="Arial" w:cs="Arial"/>
                <w:sz w:val="24"/>
                <w:szCs w:val="24"/>
              </w:rPr>
              <w:t xml:space="preserve">mail: </w:t>
            </w:r>
            <w:hyperlink r:id="rId8" w:history="1">
              <w:r w:rsidRPr="00354500">
                <w:rPr>
                  <w:rStyle w:val="Hipervnculo"/>
                  <w:rFonts w:ascii="Arial" w:hAnsi="Arial" w:cs="Arial"/>
                  <w:sz w:val="24"/>
                  <w:szCs w:val="24"/>
                </w:rPr>
                <w:t>PROFE.BUSTOS.ECOSISTEMAS@GMAIL.COM</w:t>
              </w:r>
            </w:hyperlink>
            <w:r w:rsidRPr="00354500">
              <w:rPr>
                <w:rFonts w:ascii="Arial" w:hAnsi="Arial" w:cs="Arial"/>
                <w:sz w:val="24"/>
                <w:szCs w:val="24"/>
              </w:rPr>
              <w:t xml:space="preserve"> en el siguiente horario: 10:00 a las 14:00 y 15:00 a las 17:00</w:t>
            </w:r>
          </w:p>
          <w:p w:rsidR="0046456F" w:rsidRPr="00354500" w:rsidRDefault="0046456F" w:rsidP="008D5149">
            <w:pPr>
              <w:pStyle w:val="Prrafodelista"/>
              <w:numPr>
                <w:ilvl w:val="0"/>
                <w:numId w:val="2"/>
              </w:numPr>
              <w:spacing w:line="276" w:lineRule="auto"/>
              <w:ind w:left="259" w:hanging="283"/>
              <w:jc w:val="both"/>
              <w:rPr>
                <w:rFonts w:ascii="Arial" w:hAnsi="Arial" w:cs="Arial"/>
                <w:sz w:val="24"/>
                <w:szCs w:val="24"/>
              </w:rPr>
            </w:pPr>
            <w:r w:rsidRPr="00354500">
              <w:rPr>
                <w:rFonts w:ascii="Arial" w:hAnsi="Arial" w:cs="Arial"/>
                <w:sz w:val="24"/>
                <w:szCs w:val="24"/>
              </w:rPr>
              <w:t>La guía deberá ser enviada en formato digital a más</w:t>
            </w:r>
            <w:r>
              <w:rPr>
                <w:rFonts w:ascii="Arial" w:hAnsi="Arial" w:cs="Arial"/>
                <w:sz w:val="24"/>
                <w:szCs w:val="24"/>
              </w:rPr>
              <w:t xml:space="preserve"> tardar el viernes 30</w:t>
            </w:r>
            <w:r w:rsidRPr="00354500">
              <w:rPr>
                <w:rFonts w:ascii="Arial" w:hAnsi="Arial" w:cs="Arial"/>
                <w:sz w:val="24"/>
                <w:szCs w:val="24"/>
              </w:rPr>
              <w:t xml:space="preserve"> de </w:t>
            </w:r>
            <w:proofErr w:type="gramStart"/>
            <w:r>
              <w:rPr>
                <w:rFonts w:ascii="Arial" w:hAnsi="Arial" w:cs="Arial"/>
                <w:sz w:val="24"/>
                <w:szCs w:val="24"/>
              </w:rPr>
              <w:t>Abril</w:t>
            </w:r>
            <w:proofErr w:type="gramEnd"/>
            <w:r w:rsidRPr="00354500">
              <w:rPr>
                <w:rFonts w:ascii="Arial" w:hAnsi="Arial" w:cs="Arial"/>
                <w:sz w:val="24"/>
                <w:szCs w:val="24"/>
              </w:rPr>
              <w:t xml:space="preserve"> a las 17:00 </w:t>
            </w:r>
            <w:proofErr w:type="spellStart"/>
            <w:r w:rsidRPr="00354500">
              <w:rPr>
                <w:rFonts w:ascii="Arial" w:hAnsi="Arial" w:cs="Arial"/>
                <w:sz w:val="24"/>
                <w:szCs w:val="24"/>
              </w:rPr>
              <w:t>hrs</w:t>
            </w:r>
            <w:proofErr w:type="spellEnd"/>
            <w:r w:rsidRPr="00354500">
              <w:rPr>
                <w:rFonts w:ascii="Arial" w:hAnsi="Arial" w:cs="Arial"/>
                <w:sz w:val="24"/>
                <w:szCs w:val="24"/>
              </w:rPr>
              <w:t xml:space="preserve">. </w:t>
            </w:r>
          </w:p>
          <w:p w:rsidR="0046456F" w:rsidRPr="00354500" w:rsidRDefault="0046456F" w:rsidP="008D5149">
            <w:pPr>
              <w:pStyle w:val="Prrafodelista"/>
              <w:numPr>
                <w:ilvl w:val="0"/>
                <w:numId w:val="2"/>
              </w:numPr>
              <w:spacing w:line="276" w:lineRule="auto"/>
              <w:ind w:left="259" w:hanging="283"/>
              <w:jc w:val="both"/>
              <w:rPr>
                <w:rFonts w:ascii="Arial" w:hAnsi="Arial" w:cs="Arial"/>
                <w:sz w:val="24"/>
                <w:szCs w:val="24"/>
              </w:rPr>
            </w:pPr>
            <w:r w:rsidRPr="00354500">
              <w:rPr>
                <w:rFonts w:ascii="Arial" w:hAnsi="Arial" w:cs="Arial"/>
                <w:sz w:val="24"/>
                <w:szCs w:val="24"/>
              </w:rPr>
              <w:t>El nombre de la guía y el asunto del correo deberá indicar “</w:t>
            </w:r>
            <w:r w:rsidRPr="00354500">
              <w:rPr>
                <w:rFonts w:ascii="Arial" w:hAnsi="Arial" w:cs="Arial"/>
                <w:b/>
                <w:sz w:val="24"/>
                <w:szCs w:val="24"/>
              </w:rPr>
              <w:t>nombre_apellido_curso</w:t>
            </w:r>
            <w:r w:rsidRPr="00354500">
              <w:rPr>
                <w:rFonts w:ascii="Arial" w:hAnsi="Arial" w:cs="Arial"/>
                <w:sz w:val="24"/>
                <w:szCs w:val="24"/>
              </w:rPr>
              <w:t xml:space="preserve">” por ejemplo: </w:t>
            </w:r>
            <w:r w:rsidRPr="00354500">
              <w:rPr>
                <w:rFonts w:ascii="Arial" w:hAnsi="Arial" w:cs="Arial"/>
                <w:b/>
                <w:sz w:val="24"/>
                <w:szCs w:val="24"/>
              </w:rPr>
              <w:t>pedro_contreras_1d</w:t>
            </w:r>
            <w:r w:rsidRPr="00354500">
              <w:rPr>
                <w:rFonts w:ascii="Arial" w:hAnsi="Arial" w:cs="Arial"/>
                <w:sz w:val="24"/>
                <w:szCs w:val="24"/>
              </w:rPr>
              <w:t>.</w:t>
            </w:r>
          </w:p>
          <w:p w:rsidR="0046456F" w:rsidRPr="00354500" w:rsidRDefault="0046456F" w:rsidP="008D5149">
            <w:pPr>
              <w:pStyle w:val="Prrafodelista"/>
              <w:numPr>
                <w:ilvl w:val="0"/>
                <w:numId w:val="2"/>
              </w:numPr>
              <w:spacing w:line="276" w:lineRule="auto"/>
              <w:ind w:left="259" w:hanging="283"/>
              <w:jc w:val="both"/>
              <w:rPr>
                <w:rFonts w:ascii="Arial" w:hAnsi="Arial" w:cs="Arial"/>
                <w:sz w:val="24"/>
                <w:szCs w:val="24"/>
              </w:rPr>
            </w:pPr>
            <w:r w:rsidRPr="00354500">
              <w:rPr>
                <w:rFonts w:ascii="Arial" w:hAnsi="Arial" w:cs="Arial"/>
                <w:sz w:val="24"/>
                <w:szCs w:val="24"/>
              </w:rPr>
              <w:t>El formato de escritura en el documento Word será de Arial 12, interlineado 1.15.</w:t>
            </w:r>
          </w:p>
          <w:p w:rsidR="0046456F" w:rsidRDefault="0046456F" w:rsidP="008D5149">
            <w:pPr>
              <w:pStyle w:val="Prrafodelista"/>
              <w:numPr>
                <w:ilvl w:val="0"/>
                <w:numId w:val="2"/>
              </w:numPr>
              <w:spacing w:line="276" w:lineRule="auto"/>
              <w:ind w:left="259" w:hanging="283"/>
              <w:jc w:val="both"/>
              <w:rPr>
                <w:rFonts w:ascii="Arial" w:hAnsi="Arial" w:cs="Arial"/>
                <w:sz w:val="24"/>
                <w:szCs w:val="24"/>
              </w:rPr>
            </w:pPr>
            <w:r w:rsidRPr="00354500">
              <w:rPr>
                <w:rFonts w:ascii="Arial" w:hAnsi="Arial" w:cs="Arial"/>
                <w:sz w:val="24"/>
                <w:szCs w:val="24"/>
              </w:rPr>
              <w:t xml:space="preserve">Hay preguntas QUE NO TIENEN PUNTUACION, pero son importantes para recolectar información de </w:t>
            </w:r>
            <w:r>
              <w:rPr>
                <w:rFonts w:ascii="Arial" w:hAnsi="Arial" w:cs="Arial"/>
                <w:sz w:val="24"/>
                <w:szCs w:val="24"/>
              </w:rPr>
              <w:t xml:space="preserve">los </w:t>
            </w:r>
            <w:r w:rsidRPr="00354500">
              <w:rPr>
                <w:rFonts w:ascii="Arial" w:hAnsi="Arial" w:cs="Arial"/>
                <w:sz w:val="24"/>
                <w:szCs w:val="24"/>
              </w:rPr>
              <w:t xml:space="preserve">conocimientos previos y de sus habilidades, ES IMPORTANTE que las respondan pese a que no tengan </w:t>
            </w:r>
            <w:r>
              <w:rPr>
                <w:rFonts w:ascii="Arial" w:hAnsi="Arial" w:cs="Arial"/>
                <w:sz w:val="24"/>
                <w:szCs w:val="24"/>
              </w:rPr>
              <w:t>puntaje</w:t>
            </w:r>
            <w:r w:rsidRPr="00354500">
              <w:rPr>
                <w:rFonts w:ascii="Arial" w:hAnsi="Arial" w:cs="Arial"/>
                <w:sz w:val="24"/>
                <w:szCs w:val="24"/>
              </w:rPr>
              <w:t>.</w:t>
            </w:r>
          </w:p>
          <w:p w:rsidR="0046456F" w:rsidRPr="00173C5F" w:rsidRDefault="0046456F" w:rsidP="008D5149">
            <w:pPr>
              <w:pStyle w:val="Prrafodelista"/>
              <w:numPr>
                <w:ilvl w:val="0"/>
                <w:numId w:val="2"/>
              </w:numPr>
              <w:spacing w:line="276" w:lineRule="auto"/>
              <w:ind w:left="259" w:hanging="283"/>
              <w:jc w:val="both"/>
              <w:rPr>
                <w:rFonts w:ascii="Arial" w:hAnsi="Arial" w:cs="Arial"/>
                <w:sz w:val="28"/>
                <w:szCs w:val="24"/>
              </w:rPr>
            </w:pPr>
            <w:r>
              <w:rPr>
                <w:rFonts w:ascii="Arial" w:hAnsi="Arial" w:cs="Arial"/>
                <w:sz w:val="24"/>
              </w:rPr>
              <w:t xml:space="preserve">Responda en una </w:t>
            </w:r>
            <w:r w:rsidRPr="000A273C">
              <w:rPr>
                <w:rFonts w:ascii="Arial" w:hAnsi="Arial" w:cs="Arial"/>
                <w:b/>
                <w:sz w:val="24"/>
              </w:rPr>
              <w:t>HOJA DE RESPUESTAS</w:t>
            </w:r>
            <w:r>
              <w:rPr>
                <w:rFonts w:ascii="Arial" w:hAnsi="Arial" w:cs="Arial"/>
                <w:sz w:val="24"/>
              </w:rPr>
              <w:t>, esta puede ser enviada por separado de esta guía.</w:t>
            </w:r>
          </w:p>
          <w:p w:rsidR="0046456F" w:rsidRPr="004A7178" w:rsidRDefault="0046456F" w:rsidP="008D5149">
            <w:pPr>
              <w:pStyle w:val="Prrafodelista"/>
              <w:numPr>
                <w:ilvl w:val="0"/>
                <w:numId w:val="2"/>
              </w:numPr>
              <w:spacing w:line="276" w:lineRule="auto"/>
              <w:ind w:left="259" w:hanging="283"/>
              <w:jc w:val="both"/>
              <w:rPr>
                <w:rFonts w:ascii="Arial" w:hAnsi="Arial" w:cs="Arial"/>
                <w:sz w:val="28"/>
                <w:szCs w:val="24"/>
              </w:rPr>
            </w:pPr>
            <w:r>
              <w:rPr>
                <w:rFonts w:ascii="Arial" w:hAnsi="Arial" w:cs="Arial"/>
                <w:sz w:val="24"/>
              </w:rPr>
              <w:t xml:space="preserve">Si se evidencia copia en la guía se </w:t>
            </w:r>
            <w:r w:rsidR="009430BC">
              <w:rPr>
                <w:rFonts w:ascii="Arial" w:hAnsi="Arial" w:cs="Arial"/>
                <w:sz w:val="24"/>
              </w:rPr>
              <w:t>evaluará</w:t>
            </w:r>
            <w:r>
              <w:rPr>
                <w:rFonts w:ascii="Arial" w:hAnsi="Arial" w:cs="Arial"/>
                <w:sz w:val="24"/>
              </w:rPr>
              <w:t xml:space="preserve"> con nota mínima.</w:t>
            </w:r>
          </w:p>
          <w:p w:rsidR="0046456F" w:rsidRPr="008D5149" w:rsidRDefault="0046456F" w:rsidP="008D5149">
            <w:pPr>
              <w:pStyle w:val="Prrafodelista"/>
              <w:numPr>
                <w:ilvl w:val="0"/>
                <w:numId w:val="2"/>
              </w:numPr>
              <w:spacing w:line="276" w:lineRule="auto"/>
              <w:ind w:left="259" w:hanging="283"/>
              <w:jc w:val="both"/>
              <w:rPr>
                <w:rFonts w:ascii="Arial" w:hAnsi="Arial" w:cs="Arial"/>
                <w:sz w:val="24"/>
                <w:szCs w:val="24"/>
              </w:rPr>
            </w:pPr>
            <w:r w:rsidRPr="004A7178">
              <w:rPr>
                <w:rFonts w:ascii="Arial" w:hAnsi="Arial" w:cs="Arial"/>
                <w:sz w:val="24"/>
                <w:szCs w:val="24"/>
              </w:rPr>
              <w:t>Para esta guía recomiendo de forma adicional ver los 2 primeros episodios de COSMOS 2016,</w:t>
            </w:r>
            <w:r>
              <w:rPr>
                <w:rFonts w:ascii="Arial" w:hAnsi="Arial" w:cs="Arial"/>
                <w:sz w:val="24"/>
                <w:szCs w:val="24"/>
              </w:rPr>
              <w:t xml:space="preserve"> a continuación los links: </w:t>
            </w:r>
            <w:hyperlink r:id="rId9" w:history="1">
              <w:r>
                <w:rPr>
                  <w:rStyle w:val="Hipervnculo"/>
                </w:rPr>
                <w:t>https://www.dailymotion.com/video/x2wp4wz</w:t>
              </w:r>
            </w:hyperlink>
            <w:r>
              <w:t xml:space="preserve"> (ep.1) </w:t>
            </w:r>
            <w:hyperlink r:id="rId10" w:history="1">
              <w:r>
                <w:rPr>
                  <w:rStyle w:val="Hipervnculo"/>
                </w:rPr>
                <w:t>https://www.facebook.com/watch/?v=491730997978437</w:t>
              </w:r>
            </w:hyperlink>
            <w:r>
              <w:t xml:space="preserve"> (ep.2)</w:t>
            </w:r>
            <w:r>
              <w:br/>
              <w:t xml:space="preserve">otro link: </w:t>
            </w:r>
            <w:hyperlink r:id="rId11" w:history="1">
              <w:r w:rsidRPr="00C237D8">
                <w:rPr>
                  <w:rStyle w:val="Hipervnculo"/>
                </w:rPr>
                <w:t>https://tinyurl.com/vzl5694</w:t>
              </w:r>
            </w:hyperlink>
            <w:r>
              <w:t xml:space="preserve"> (ep.1) </w:t>
            </w:r>
            <w:hyperlink r:id="rId12" w:history="1">
              <w:r w:rsidRPr="00C237D8">
                <w:rPr>
                  <w:rStyle w:val="Hipervnculo"/>
                </w:rPr>
                <w:t>https://tinyurl.com/wug9ets</w:t>
              </w:r>
            </w:hyperlink>
            <w:r>
              <w:t xml:space="preserve"> (ep.2)</w:t>
            </w:r>
          </w:p>
        </w:tc>
      </w:tr>
      <w:tr w:rsidR="0046456F" w:rsidTr="008D5149">
        <w:trPr>
          <w:jc w:val="center"/>
        </w:trPr>
        <w:tc>
          <w:tcPr>
            <w:tcW w:w="8720" w:type="dxa"/>
            <w:gridSpan w:val="5"/>
          </w:tcPr>
          <w:p w:rsidR="0046456F" w:rsidRPr="0027104A" w:rsidRDefault="0046456F" w:rsidP="009B2EED"/>
          <w:p w:rsidR="0046456F" w:rsidRDefault="0046456F" w:rsidP="009B2EED">
            <w:pPr>
              <w:jc w:val="center"/>
              <w:rPr>
                <w:rFonts w:ascii="Arial" w:hAnsi="Arial" w:cs="Arial"/>
                <w:i/>
                <w:sz w:val="24"/>
              </w:rPr>
            </w:pPr>
            <w:r w:rsidRPr="0027104A">
              <w:rPr>
                <w:rFonts w:ascii="Arial" w:hAnsi="Arial" w:cs="Arial"/>
                <w:i/>
                <w:sz w:val="24"/>
              </w:rPr>
              <w:t>No es el más fuerte de las especies el que sobrevive, tampoco es el más inteligente el que sobrevive. </w:t>
            </w:r>
            <w:r w:rsidRPr="0027104A">
              <w:rPr>
                <w:rFonts w:ascii="Arial" w:hAnsi="Arial" w:cs="Arial"/>
                <w:b/>
                <w:i/>
                <w:sz w:val="24"/>
              </w:rPr>
              <w:t>Es aquel que es más adaptable al cambio</w:t>
            </w:r>
            <w:r w:rsidRPr="0027104A">
              <w:rPr>
                <w:rFonts w:ascii="Arial" w:hAnsi="Arial" w:cs="Arial"/>
                <w:i/>
                <w:sz w:val="24"/>
              </w:rPr>
              <w:t>.</w:t>
            </w:r>
          </w:p>
          <w:p w:rsidR="0046456F" w:rsidRPr="0027104A" w:rsidRDefault="0046456F" w:rsidP="009B2EED">
            <w:pPr>
              <w:pStyle w:val="Prrafodelista"/>
              <w:numPr>
                <w:ilvl w:val="0"/>
                <w:numId w:val="3"/>
              </w:numPr>
              <w:jc w:val="right"/>
              <w:rPr>
                <w:rFonts w:ascii="Arial" w:hAnsi="Arial" w:cs="Arial"/>
                <w:sz w:val="24"/>
              </w:rPr>
            </w:pPr>
            <w:r w:rsidRPr="0027104A">
              <w:rPr>
                <w:rFonts w:ascii="Arial" w:hAnsi="Arial" w:cs="Arial"/>
                <w:sz w:val="24"/>
              </w:rPr>
              <w:t>Charles Darwin</w:t>
            </w:r>
          </w:p>
          <w:p w:rsidR="0046456F" w:rsidRPr="00260DE3" w:rsidRDefault="0046456F" w:rsidP="009B2EED">
            <w:pPr>
              <w:rPr>
                <w:rFonts w:ascii="Arial" w:hAnsi="Arial" w:cs="Arial"/>
                <w:b/>
                <w:sz w:val="24"/>
                <w:szCs w:val="24"/>
              </w:rPr>
            </w:pPr>
          </w:p>
        </w:tc>
      </w:tr>
    </w:tbl>
    <w:p w:rsidR="0046456F" w:rsidRDefault="00A85F4F" w:rsidP="0046456F">
      <w:pPr>
        <w:pStyle w:val="Ttulo"/>
      </w:pPr>
      <w:r>
        <w:rPr>
          <w:noProof/>
        </w:rPr>
        <w:lastRenderedPageBreak/>
        <w:pict>
          <v:shapetype id="_x0000_t202" coordsize="21600,21600" o:spt="202" path="m,l,21600r21600,l21600,xe">
            <v:stroke joinstyle="miter"/>
            <v:path gradientshapeok="t" o:connecttype="rect"/>
          </v:shapetype>
          <v:shape id="_x0000_s1026" type="#_x0000_t202" style="position:absolute;margin-left:212.35pt;margin-top:-8.05pt;width:323.95pt;height:359.7pt;z-index:251658240;mso-position-horizontal-relative:text;mso-position-vertical-relative:text;mso-width-relative:margin;mso-height-relative:margin">
            <v:textbox style="mso-next-textbox:#_x0000_s1026">
              <w:txbxContent>
                <w:p w:rsidR="0046456F" w:rsidRDefault="0046456F" w:rsidP="0046456F">
                  <w:r>
                    <w:rPr>
                      <w:noProof/>
                      <w:lang w:val="en-US" w:eastAsia="en-US"/>
                    </w:rPr>
                    <w:drawing>
                      <wp:inline distT="0" distB="0" distL="0" distR="0">
                        <wp:extent cx="3902710" cy="3815742"/>
                        <wp:effectExtent l="19050" t="0" r="2540" b="0"/>
                        <wp:docPr id="22" name="Imagen 22" descr="Resultado de imagen de origen del 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origen del universo"/>
                                <pic:cNvPicPr>
                                  <a:picLocks noChangeAspect="1" noChangeArrowheads="1"/>
                                </pic:cNvPicPr>
                              </pic:nvPicPr>
                              <pic:blipFill>
                                <a:blip r:embed="rId13"/>
                                <a:srcRect/>
                                <a:stretch>
                                  <a:fillRect/>
                                </a:stretch>
                              </pic:blipFill>
                              <pic:spPr bwMode="auto">
                                <a:xfrm>
                                  <a:off x="0" y="0"/>
                                  <a:ext cx="3902710" cy="3815742"/>
                                </a:xfrm>
                                <a:prstGeom prst="rect">
                                  <a:avLst/>
                                </a:prstGeom>
                                <a:noFill/>
                                <a:ln w="9525">
                                  <a:noFill/>
                                  <a:miter lim="800000"/>
                                  <a:headEnd/>
                                  <a:tailEnd/>
                                </a:ln>
                              </pic:spPr>
                            </pic:pic>
                          </a:graphicData>
                        </a:graphic>
                      </wp:inline>
                    </w:drawing>
                  </w:r>
                </w:p>
                <w:p w:rsidR="0046456F" w:rsidRPr="009C02F9" w:rsidRDefault="0046456F" w:rsidP="0046456F">
                  <w:pPr>
                    <w:rPr>
                      <w:sz w:val="18"/>
                    </w:rPr>
                  </w:pPr>
                  <w:r w:rsidRPr="009C02F9">
                    <w:rPr>
                      <w:sz w:val="18"/>
                    </w:rPr>
                    <w:t xml:space="preserve">Representación de escalas de tiempo/observación/como se </w:t>
                  </w:r>
                  <w:proofErr w:type="spellStart"/>
                  <w:r w:rsidRPr="009C02F9">
                    <w:rPr>
                      <w:sz w:val="18"/>
                    </w:rPr>
                    <w:t>a</w:t>
                  </w:r>
                  <w:proofErr w:type="spellEnd"/>
                  <w:r w:rsidRPr="009C02F9">
                    <w:rPr>
                      <w:sz w:val="18"/>
                    </w:rPr>
                    <w:t xml:space="preserve"> descubierto descifrado el universo</w:t>
                  </w:r>
                </w:p>
              </w:txbxContent>
            </v:textbox>
            <w10:wrap type="square"/>
          </v:shape>
        </w:pict>
      </w:r>
      <w:r w:rsidR="0046456F">
        <w:t>Los orígenes, La tierra y la vida</w:t>
      </w:r>
    </w:p>
    <w:p w:rsidR="0046456F" w:rsidRPr="0062696B" w:rsidRDefault="0046456F" w:rsidP="0046456F">
      <w:pPr>
        <w:jc w:val="center"/>
        <w:rPr>
          <w:rFonts w:ascii="Arial" w:hAnsi="Arial" w:cs="Arial"/>
          <w:i/>
          <w:sz w:val="24"/>
        </w:rPr>
      </w:pPr>
      <w:r w:rsidRPr="0062696B">
        <w:rPr>
          <w:rFonts w:ascii="Arial" w:hAnsi="Arial" w:cs="Arial"/>
          <w:i/>
          <w:sz w:val="24"/>
        </w:rPr>
        <w:t xml:space="preserve">“y todo comenzó con un Big </w:t>
      </w:r>
      <w:proofErr w:type="spellStart"/>
      <w:r w:rsidRPr="0062696B">
        <w:rPr>
          <w:rFonts w:ascii="Arial" w:hAnsi="Arial" w:cs="Arial"/>
          <w:i/>
          <w:sz w:val="24"/>
        </w:rPr>
        <w:t>Bang</w:t>
      </w:r>
      <w:proofErr w:type="spellEnd"/>
      <w:r w:rsidRPr="0062696B">
        <w:rPr>
          <w:rFonts w:ascii="Arial" w:hAnsi="Arial" w:cs="Arial"/>
          <w:i/>
          <w:sz w:val="24"/>
        </w:rPr>
        <w:t>”</w:t>
      </w:r>
    </w:p>
    <w:p w:rsidR="0046456F" w:rsidRPr="0046456F" w:rsidRDefault="00A85F4F" w:rsidP="0046456F">
      <w:pPr>
        <w:jc w:val="center"/>
        <w:rPr>
          <w:rFonts w:ascii="Verdana" w:hAnsi="Verdana"/>
          <w:b/>
          <w:bCs/>
          <w:color w:val="000000"/>
          <w:sz w:val="20"/>
          <w:shd w:val="clear" w:color="auto" w:fill="FFFFFF"/>
        </w:rPr>
      </w:pPr>
      <w:hyperlink r:id="rId14" w:history="1">
        <w:r w:rsidR="0046456F" w:rsidRPr="0046456F">
          <w:rPr>
            <w:rStyle w:val="Hipervnculo"/>
            <w:rFonts w:ascii="Verdana" w:hAnsi="Verdana"/>
            <w:b/>
            <w:bCs/>
            <w:sz w:val="20"/>
            <w:shd w:val="clear" w:color="auto" w:fill="FFFFFF"/>
          </w:rPr>
          <w:t>https://tinyurl.com/ur9rwt4</w:t>
        </w:r>
      </w:hyperlink>
    </w:p>
    <w:p w:rsidR="00F46236" w:rsidRDefault="0046456F" w:rsidP="0046456F">
      <w:pPr>
        <w:jc w:val="both"/>
        <w:rPr>
          <w:rFonts w:ascii="Arial" w:hAnsi="Arial" w:cs="Arial"/>
          <w:sz w:val="24"/>
        </w:rPr>
      </w:pPr>
      <w:r>
        <w:rPr>
          <w:rFonts w:ascii="Arial" w:hAnsi="Arial" w:cs="Arial"/>
          <w:sz w:val="24"/>
        </w:rPr>
        <w:t>La gran explosión en el “principio del universo</w:t>
      </w:r>
      <w:r w:rsidR="009430BC">
        <w:rPr>
          <w:rFonts w:ascii="Arial" w:hAnsi="Arial" w:cs="Arial"/>
          <w:sz w:val="24"/>
        </w:rPr>
        <w:t>”,</w:t>
      </w:r>
      <w:r>
        <w:rPr>
          <w:rFonts w:ascii="Arial" w:hAnsi="Arial" w:cs="Arial"/>
          <w:sz w:val="24"/>
        </w:rPr>
        <w:t xml:space="preserve"> “el punto inicial” de todo al menos después del punto que se conoce como “singularidad</w:t>
      </w:r>
      <w:r w:rsidR="009430BC">
        <w:rPr>
          <w:rFonts w:ascii="Arial" w:hAnsi="Arial" w:cs="Arial"/>
          <w:sz w:val="24"/>
        </w:rPr>
        <w:t>”;</w:t>
      </w:r>
      <w:r>
        <w:rPr>
          <w:rFonts w:ascii="Arial" w:hAnsi="Arial" w:cs="Arial"/>
          <w:sz w:val="24"/>
        </w:rPr>
        <w:t xml:space="preserve"> vamos por parte ya van 3 conceptos complicados, 1º el </w:t>
      </w:r>
      <w:proofErr w:type="spellStart"/>
      <w:r w:rsidRPr="002B2910">
        <w:rPr>
          <w:rFonts w:ascii="Arial" w:hAnsi="Arial" w:cs="Arial"/>
          <w:b/>
          <w:sz w:val="24"/>
        </w:rPr>
        <w:t>bigbang</w:t>
      </w:r>
      <w:proofErr w:type="spellEnd"/>
      <w:r>
        <w:rPr>
          <w:rFonts w:ascii="Arial" w:hAnsi="Arial" w:cs="Arial"/>
          <w:sz w:val="24"/>
        </w:rPr>
        <w:t xml:space="preserve"> es la teoría aceptada de cómo “evoluciono” el universo después de una fracción de segundo conocida como “tiempo de </w:t>
      </w:r>
      <w:r w:rsidRPr="002B2910">
        <w:rPr>
          <w:rFonts w:ascii="Arial" w:hAnsi="Arial" w:cs="Arial"/>
          <w:b/>
          <w:sz w:val="24"/>
        </w:rPr>
        <w:t>planck</w:t>
      </w:r>
      <w:r>
        <w:rPr>
          <w:rFonts w:ascii="Arial" w:hAnsi="Arial" w:cs="Arial"/>
          <w:sz w:val="24"/>
        </w:rPr>
        <w:t xml:space="preserve">” , cuando ya se podría considerar la “existencia o aparición” de los átomos. 2º Una </w:t>
      </w:r>
      <w:r w:rsidRPr="002B2910">
        <w:rPr>
          <w:rFonts w:ascii="Arial" w:hAnsi="Arial" w:cs="Arial"/>
          <w:b/>
          <w:sz w:val="24"/>
        </w:rPr>
        <w:t>singularidad</w:t>
      </w:r>
      <w:r>
        <w:rPr>
          <w:rFonts w:ascii="Arial" w:hAnsi="Arial" w:cs="Arial"/>
          <w:sz w:val="24"/>
        </w:rPr>
        <w:t xml:space="preserve"> es una forma de describir una “zona” donde no se puede definir nada… </w:t>
      </w:r>
    </w:p>
    <w:p w:rsidR="0046456F" w:rsidRDefault="0046456F" w:rsidP="0046456F">
      <w:pPr>
        <w:jc w:val="both"/>
      </w:pPr>
      <w:r>
        <w:rPr>
          <w:rFonts w:ascii="Arial" w:hAnsi="Arial" w:cs="Arial"/>
          <w:sz w:val="24"/>
        </w:rPr>
        <w:t xml:space="preserve">¿Qué quiere decir esto? Por ejemplo, un agujero negro es un tipo de singularidad donde la densidad es infinita o tiende al infinito; una singularidad es algo no cuantificable o donde </w:t>
      </w:r>
      <w:bookmarkStart w:id="0" w:name="_GoBack"/>
      <w:bookmarkEnd w:id="0"/>
      <w:r w:rsidR="00B371DA">
        <w:rPr>
          <w:rFonts w:ascii="Arial" w:hAnsi="Arial" w:cs="Arial"/>
          <w:sz w:val="24"/>
        </w:rPr>
        <w:t>las leyes</w:t>
      </w:r>
      <w:r>
        <w:rPr>
          <w:rFonts w:ascii="Arial" w:hAnsi="Arial" w:cs="Arial"/>
          <w:sz w:val="24"/>
        </w:rPr>
        <w:t xml:space="preserve"> de la física conocida no tienen sentido. Y 3º punto inicial, ¿por qué es complicado este concepto? Porque si hay un inicio debe haber un final, pero más importante hay un “antes del inicio”, entonces, ¿Qué había antes de la singularidad que dio origen al </w:t>
      </w:r>
      <w:proofErr w:type="spellStart"/>
      <w:r>
        <w:rPr>
          <w:rFonts w:ascii="Arial" w:hAnsi="Arial" w:cs="Arial"/>
          <w:sz w:val="24"/>
        </w:rPr>
        <w:t>big</w:t>
      </w:r>
      <w:proofErr w:type="spellEnd"/>
      <w:r>
        <w:rPr>
          <w:rFonts w:ascii="Arial" w:hAnsi="Arial" w:cs="Arial"/>
          <w:sz w:val="24"/>
        </w:rPr>
        <w:t xml:space="preserve"> </w:t>
      </w:r>
      <w:proofErr w:type="spellStart"/>
      <w:r>
        <w:rPr>
          <w:rFonts w:ascii="Arial" w:hAnsi="Arial" w:cs="Arial"/>
          <w:sz w:val="24"/>
        </w:rPr>
        <w:t>bang</w:t>
      </w:r>
      <w:proofErr w:type="spellEnd"/>
      <w:r>
        <w:rPr>
          <w:rFonts w:ascii="Arial" w:hAnsi="Arial" w:cs="Arial"/>
          <w:sz w:val="24"/>
        </w:rPr>
        <w:t xml:space="preserve">?... pero esa es una pregunta que no podemos responder en este momento, pero existen teorías sobre esto, Stephen </w:t>
      </w:r>
      <w:proofErr w:type="spellStart"/>
      <w:r w:rsidRPr="00A06966">
        <w:rPr>
          <w:rFonts w:ascii="Arial" w:hAnsi="Arial" w:cs="Arial"/>
          <w:sz w:val="24"/>
        </w:rPr>
        <w:t>Hawkings</w:t>
      </w:r>
      <w:proofErr w:type="spellEnd"/>
      <w:r>
        <w:rPr>
          <w:rFonts w:ascii="Arial" w:hAnsi="Arial" w:cs="Arial"/>
          <w:sz w:val="24"/>
        </w:rPr>
        <w:t xml:space="preserve"> plantea una teoría, si gustan conocerla… búsquenlas los dejo con el suspenso.</w:t>
      </w:r>
    </w:p>
    <w:p w:rsidR="0046456F" w:rsidRDefault="0046456F" w:rsidP="00F46236">
      <w:pPr>
        <w:pStyle w:val="Ttulo2"/>
        <w:jc w:val="both"/>
        <w:rPr>
          <w:sz w:val="32"/>
        </w:rPr>
      </w:pPr>
      <w:r w:rsidRPr="0046456F">
        <w:rPr>
          <w:sz w:val="32"/>
        </w:rPr>
        <w:t xml:space="preserve">¿Existen Otras teorías de la creación del universo? </w:t>
      </w:r>
    </w:p>
    <w:p w:rsidR="00F46236" w:rsidRDefault="0046456F" w:rsidP="00F46236">
      <w:pPr>
        <w:jc w:val="both"/>
        <w:rPr>
          <w:rFonts w:ascii="Arial" w:hAnsi="Arial" w:cs="Arial"/>
          <w:sz w:val="24"/>
          <w:szCs w:val="24"/>
        </w:rPr>
      </w:pPr>
      <w:r>
        <w:rPr>
          <w:rFonts w:ascii="Arial" w:hAnsi="Arial" w:cs="Arial"/>
          <w:sz w:val="24"/>
        </w:rPr>
        <w:t xml:space="preserve">Por su puesto, existen tantas teorías como seres humanos hay y ha habido, las religiones, los cultos e incluso las series de televisión proponen muchas veces teorías propias o basadas en otras ya </w:t>
      </w:r>
      <w:r w:rsidR="009430BC">
        <w:rPr>
          <w:rFonts w:ascii="Arial" w:hAnsi="Arial" w:cs="Arial"/>
          <w:sz w:val="24"/>
        </w:rPr>
        <w:t>existentes,</w:t>
      </w:r>
      <w:r>
        <w:rPr>
          <w:rFonts w:ascii="Arial" w:hAnsi="Arial" w:cs="Arial"/>
          <w:sz w:val="24"/>
        </w:rPr>
        <w:t xml:space="preserve"> </w:t>
      </w:r>
      <w:r w:rsidRPr="00867082">
        <w:rPr>
          <w:rFonts w:ascii="Arial" w:hAnsi="Arial" w:cs="Arial"/>
          <w:sz w:val="24"/>
          <w:szCs w:val="24"/>
        </w:rPr>
        <w:t>pero</w:t>
      </w:r>
      <w:r>
        <w:rPr>
          <w:rFonts w:ascii="Arial" w:hAnsi="Arial" w:cs="Arial"/>
          <w:sz w:val="24"/>
          <w:szCs w:val="24"/>
        </w:rPr>
        <w:t xml:space="preserve"> </w:t>
      </w:r>
      <w:r w:rsidR="009430BC">
        <w:rPr>
          <w:rFonts w:ascii="Arial" w:hAnsi="Arial" w:cs="Arial"/>
          <w:sz w:val="24"/>
          <w:szCs w:val="24"/>
        </w:rPr>
        <w:t>¿</w:t>
      </w:r>
      <w:r>
        <w:rPr>
          <w:rFonts w:ascii="Arial" w:hAnsi="Arial" w:cs="Arial"/>
          <w:sz w:val="24"/>
          <w:szCs w:val="24"/>
        </w:rPr>
        <w:t xml:space="preserve">qué es lo que define que estas teorías sean aceptadas? Algo muy simple, </w:t>
      </w:r>
      <w:r w:rsidRPr="00867082">
        <w:rPr>
          <w:rFonts w:ascii="Arial" w:hAnsi="Arial" w:cs="Arial"/>
          <w:b/>
          <w:i/>
          <w:sz w:val="24"/>
          <w:szCs w:val="24"/>
        </w:rPr>
        <w:t>LA EVIDENCIA</w:t>
      </w:r>
      <w:r>
        <w:rPr>
          <w:rFonts w:ascii="Arial" w:hAnsi="Arial" w:cs="Arial"/>
          <w:sz w:val="24"/>
          <w:szCs w:val="24"/>
        </w:rPr>
        <w:t xml:space="preserve">, en ciencias las evidencias de un </w:t>
      </w:r>
      <w:r w:rsidRPr="00867082">
        <w:rPr>
          <w:rFonts w:ascii="Arial" w:hAnsi="Arial" w:cs="Arial"/>
          <w:b/>
          <w:sz w:val="24"/>
          <w:szCs w:val="24"/>
        </w:rPr>
        <w:t>fenómeno</w:t>
      </w:r>
      <w:r>
        <w:rPr>
          <w:rFonts w:ascii="Arial" w:hAnsi="Arial" w:cs="Arial"/>
          <w:sz w:val="24"/>
          <w:szCs w:val="24"/>
        </w:rPr>
        <w:t xml:space="preserve"> o hecho da la valides y fortaleza a los </w:t>
      </w:r>
      <w:r w:rsidR="00F46236">
        <w:rPr>
          <w:rFonts w:ascii="Arial" w:hAnsi="Arial" w:cs="Arial"/>
          <w:sz w:val="24"/>
          <w:szCs w:val="24"/>
        </w:rPr>
        <w:t>modelos explicativos o teorías.</w:t>
      </w:r>
    </w:p>
    <w:p w:rsidR="00F46236" w:rsidRDefault="0046456F" w:rsidP="00F46236">
      <w:pPr>
        <w:jc w:val="both"/>
        <w:rPr>
          <w:rFonts w:ascii="Arial" w:hAnsi="Arial" w:cs="Arial"/>
        </w:rPr>
      </w:pPr>
      <w:r>
        <w:rPr>
          <w:rFonts w:ascii="Arial" w:hAnsi="Arial" w:cs="Arial"/>
          <w:sz w:val="24"/>
          <w:szCs w:val="24"/>
        </w:rPr>
        <w:t xml:space="preserve">Pero también existen explicaciones de fenómenos que vienen desde la intuición o de ideas preconcebidas, algunas de estas han sido evidenciadas después de mucho tiempo, como por ejemplo la </w:t>
      </w:r>
      <w:r>
        <w:rPr>
          <w:rFonts w:ascii="Arial" w:hAnsi="Arial" w:cs="Arial"/>
        </w:rPr>
        <w:t xml:space="preserve">por ejemplo el </w:t>
      </w:r>
      <w:r w:rsidRPr="00E01CDA">
        <w:rPr>
          <w:rFonts w:ascii="Arial" w:hAnsi="Arial" w:cs="Arial"/>
          <w:b/>
        </w:rPr>
        <w:t>Átomo</w:t>
      </w:r>
      <w:r w:rsidR="00F46236">
        <w:rPr>
          <w:rFonts w:ascii="Arial" w:hAnsi="Arial" w:cs="Arial"/>
        </w:rPr>
        <w:t>.</w:t>
      </w:r>
    </w:p>
    <w:p w:rsidR="0046456F" w:rsidRDefault="0046456F" w:rsidP="00F46236">
      <w:pPr>
        <w:jc w:val="both"/>
      </w:pPr>
      <w:r w:rsidRPr="00965D62">
        <w:rPr>
          <w:rFonts w:ascii="Arial" w:hAnsi="Arial" w:cs="Arial"/>
          <w:b/>
          <w:sz w:val="24"/>
        </w:rPr>
        <w:t>¿</w:t>
      </w:r>
      <w:r w:rsidR="00F46236" w:rsidRPr="00F46236">
        <w:rPr>
          <w:rFonts w:ascii="Arial" w:hAnsi="Arial" w:cs="Arial"/>
          <w:b/>
          <w:sz w:val="24"/>
        </w:rPr>
        <w:t>Cuándo</w:t>
      </w:r>
      <w:r w:rsidRPr="00F46236">
        <w:rPr>
          <w:rFonts w:ascii="Arial" w:hAnsi="Arial" w:cs="Arial"/>
          <w:b/>
          <w:sz w:val="24"/>
        </w:rPr>
        <w:t xml:space="preserve"> creen que se </w:t>
      </w:r>
      <w:r w:rsidR="009430BC" w:rsidRPr="00F46236">
        <w:rPr>
          <w:rFonts w:ascii="Arial" w:hAnsi="Arial" w:cs="Arial"/>
          <w:b/>
          <w:sz w:val="24"/>
        </w:rPr>
        <w:t>observó</w:t>
      </w:r>
      <w:r w:rsidRPr="00F46236">
        <w:rPr>
          <w:rFonts w:ascii="Arial" w:hAnsi="Arial" w:cs="Arial"/>
          <w:b/>
          <w:sz w:val="24"/>
        </w:rPr>
        <w:t xml:space="preserve"> el primer </w:t>
      </w:r>
      <w:r w:rsidR="00F46236" w:rsidRPr="00F46236">
        <w:rPr>
          <w:rFonts w:ascii="Arial" w:hAnsi="Arial" w:cs="Arial"/>
          <w:b/>
          <w:sz w:val="24"/>
        </w:rPr>
        <w:t>átomo?,</w:t>
      </w:r>
      <w:r w:rsidR="00F46236" w:rsidRPr="00F46236">
        <w:rPr>
          <w:rFonts w:ascii="Arial" w:hAnsi="Arial" w:cs="Arial"/>
          <w:sz w:val="24"/>
        </w:rPr>
        <w:t xml:space="preserve"> </w:t>
      </w:r>
      <w:r w:rsidR="00F46236" w:rsidRPr="00E01CDA">
        <w:rPr>
          <w:rFonts w:ascii="Arial" w:hAnsi="Arial" w:cs="Arial"/>
          <w:sz w:val="24"/>
        </w:rPr>
        <w:t>En</w:t>
      </w:r>
      <w:r>
        <w:rPr>
          <w:rFonts w:ascii="Arial" w:hAnsi="Arial" w:cs="Arial"/>
          <w:sz w:val="24"/>
        </w:rPr>
        <w:t xml:space="preserve"> 1956 </w:t>
      </w:r>
      <w:r w:rsidRPr="00A32804">
        <w:rPr>
          <w:rFonts w:ascii="Arial" w:hAnsi="Arial" w:cs="Arial"/>
          <w:sz w:val="24"/>
        </w:rPr>
        <w:t>Erwin Wilhelm Müller</w:t>
      </w:r>
      <w:r>
        <w:rPr>
          <w:rFonts w:ascii="Arial" w:hAnsi="Arial" w:cs="Arial"/>
          <w:sz w:val="24"/>
        </w:rPr>
        <w:t xml:space="preserve"> se convirtió en la primera persona en observar un átomo de forma </w:t>
      </w:r>
      <w:r w:rsidR="009430BC">
        <w:rPr>
          <w:rFonts w:ascii="Arial" w:hAnsi="Arial" w:cs="Arial"/>
          <w:sz w:val="24"/>
        </w:rPr>
        <w:t>experimental a</w:t>
      </w:r>
      <w:r>
        <w:rPr>
          <w:rFonts w:ascii="Arial" w:hAnsi="Arial" w:cs="Arial"/>
          <w:sz w:val="24"/>
        </w:rPr>
        <w:t xml:space="preserve"> través de un microscopio que el mismo diseño; y </w:t>
      </w:r>
      <w:r w:rsidRPr="00965D62">
        <w:rPr>
          <w:rFonts w:ascii="Arial" w:hAnsi="Arial" w:cs="Arial"/>
          <w:b/>
          <w:sz w:val="24"/>
        </w:rPr>
        <w:t xml:space="preserve">¿desde cuándo se tiene </w:t>
      </w:r>
      <w:r w:rsidR="009430BC" w:rsidRPr="00965D62">
        <w:rPr>
          <w:rFonts w:ascii="Arial" w:hAnsi="Arial" w:cs="Arial"/>
          <w:b/>
          <w:sz w:val="24"/>
        </w:rPr>
        <w:t>conocimiento de</w:t>
      </w:r>
      <w:r w:rsidRPr="00965D62">
        <w:rPr>
          <w:rFonts w:ascii="Arial" w:hAnsi="Arial" w:cs="Arial"/>
          <w:b/>
          <w:sz w:val="24"/>
        </w:rPr>
        <w:t xml:space="preserve"> los átomos?</w:t>
      </w:r>
      <w:r>
        <w:rPr>
          <w:rFonts w:ascii="Arial" w:hAnsi="Arial" w:cs="Arial"/>
          <w:sz w:val="24"/>
        </w:rPr>
        <w:t xml:space="preserve"> En el siglo V antes de Cristo (A.C.) en la antigua Grecia, surgió como un concepto para dar explicación </w:t>
      </w:r>
      <w:r>
        <w:rPr>
          <w:rFonts w:ascii="Arial" w:hAnsi="Arial" w:cs="Arial"/>
          <w:sz w:val="24"/>
        </w:rPr>
        <w:lastRenderedPageBreak/>
        <w:t xml:space="preserve">“filosófica” desde una idea no experimental, </w:t>
      </w:r>
      <w:r w:rsidRPr="00A32804">
        <w:rPr>
          <w:rFonts w:ascii="Arial" w:hAnsi="Arial" w:cs="Arial"/>
          <w:sz w:val="24"/>
        </w:rPr>
        <w:t> “</w:t>
      </w:r>
      <w:r w:rsidRPr="00A32804">
        <w:rPr>
          <w:rFonts w:ascii="Arial" w:hAnsi="Arial" w:cs="Arial"/>
          <w:i/>
          <w:sz w:val="24"/>
        </w:rPr>
        <w:t xml:space="preserve">la </w:t>
      </w:r>
      <w:r w:rsidRPr="002969CC">
        <w:rPr>
          <w:rFonts w:ascii="Arial" w:hAnsi="Arial" w:cs="Arial"/>
          <w:b/>
          <w:i/>
          <w:sz w:val="24"/>
        </w:rPr>
        <w:t>materia</w:t>
      </w:r>
      <w:r w:rsidRPr="00A32804">
        <w:rPr>
          <w:rFonts w:ascii="Arial" w:hAnsi="Arial" w:cs="Arial"/>
          <w:i/>
          <w:sz w:val="24"/>
        </w:rPr>
        <w:t xml:space="preserve"> no puede </w:t>
      </w:r>
      <w:r w:rsidRPr="002969CC">
        <w:rPr>
          <w:rFonts w:ascii="Arial" w:hAnsi="Arial" w:cs="Arial"/>
          <w:b/>
          <w:i/>
          <w:sz w:val="24"/>
        </w:rPr>
        <w:t>dividirse</w:t>
      </w:r>
      <w:r w:rsidRPr="00A32804">
        <w:rPr>
          <w:rFonts w:ascii="Arial" w:hAnsi="Arial" w:cs="Arial"/>
          <w:i/>
          <w:sz w:val="24"/>
        </w:rPr>
        <w:t xml:space="preserve"> indefinidamente, por lo que debe existir una </w:t>
      </w:r>
      <w:r w:rsidRPr="002969CC">
        <w:rPr>
          <w:rFonts w:ascii="Arial" w:hAnsi="Arial" w:cs="Arial"/>
          <w:b/>
          <w:i/>
          <w:sz w:val="24"/>
        </w:rPr>
        <w:t>unidad o bloque</w:t>
      </w:r>
      <w:r w:rsidRPr="00A32804">
        <w:rPr>
          <w:rFonts w:ascii="Arial" w:hAnsi="Arial" w:cs="Arial"/>
          <w:i/>
          <w:sz w:val="24"/>
        </w:rPr>
        <w:t xml:space="preserve"> </w:t>
      </w:r>
      <w:r w:rsidRPr="002969CC">
        <w:rPr>
          <w:rFonts w:ascii="Arial" w:hAnsi="Arial" w:cs="Arial"/>
          <w:b/>
          <w:i/>
          <w:sz w:val="24"/>
        </w:rPr>
        <w:t>indivisible</w:t>
      </w:r>
      <w:r w:rsidRPr="00A32804">
        <w:rPr>
          <w:rFonts w:ascii="Arial" w:hAnsi="Arial" w:cs="Arial"/>
          <w:i/>
          <w:sz w:val="24"/>
        </w:rPr>
        <w:t xml:space="preserve"> e indestructible que al combinarse de diferentes formas, creara todos los cuerpos macroscópicos que nos rodean</w:t>
      </w:r>
      <w:r w:rsidRPr="00A32804">
        <w:rPr>
          <w:rFonts w:ascii="Arial" w:hAnsi="Arial" w:cs="Arial"/>
          <w:sz w:val="24"/>
        </w:rPr>
        <w:t>”</w:t>
      </w:r>
      <w:r>
        <w:rPr>
          <w:rFonts w:ascii="Arial" w:hAnsi="Arial" w:cs="Arial"/>
          <w:sz w:val="24"/>
        </w:rPr>
        <w:t xml:space="preserve">, en la antigua india también se </w:t>
      </w:r>
      <w:r w:rsidRPr="002969CC">
        <w:rPr>
          <w:rFonts w:ascii="Arial" w:hAnsi="Arial" w:cs="Arial"/>
          <w:b/>
          <w:sz w:val="24"/>
        </w:rPr>
        <w:t>reconocían las partículas</w:t>
      </w:r>
      <w:r>
        <w:rPr>
          <w:rFonts w:ascii="Arial" w:hAnsi="Arial" w:cs="Arial"/>
          <w:sz w:val="24"/>
        </w:rPr>
        <w:t xml:space="preserve"> “</w:t>
      </w:r>
      <w:r w:rsidRPr="002969CC">
        <w:rPr>
          <w:rFonts w:ascii="Arial" w:hAnsi="Arial" w:cs="Arial"/>
          <w:i/>
          <w:sz w:val="24"/>
        </w:rPr>
        <w:t>mínimas de cada elemento</w:t>
      </w:r>
      <w:r>
        <w:rPr>
          <w:rFonts w:ascii="Arial" w:hAnsi="Arial" w:cs="Arial"/>
          <w:sz w:val="24"/>
        </w:rPr>
        <w:t>”, tierra, aire, agua, fuego y éter y que el “</w:t>
      </w:r>
      <w:proofErr w:type="spellStart"/>
      <w:r w:rsidRPr="00CF69EB">
        <w:rPr>
          <w:rFonts w:ascii="Arial" w:hAnsi="Arial" w:cs="Arial"/>
          <w:i/>
          <w:sz w:val="24"/>
        </w:rPr>
        <w:t>paramanu</w:t>
      </w:r>
      <w:proofErr w:type="spellEnd"/>
      <w:r>
        <w:rPr>
          <w:rFonts w:ascii="Arial" w:hAnsi="Arial" w:cs="Arial"/>
          <w:sz w:val="24"/>
        </w:rPr>
        <w:t>” (partícula más pequeña de la materia “</w:t>
      </w:r>
      <w:proofErr w:type="spellStart"/>
      <w:r w:rsidRPr="002969CC">
        <w:rPr>
          <w:rFonts w:ascii="Arial" w:hAnsi="Arial" w:cs="Arial"/>
          <w:i/>
          <w:sz w:val="24"/>
        </w:rPr>
        <w:t>anu</w:t>
      </w:r>
      <w:proofErr w:type="spellEnd"/>
      <w:r>
        <w:rPr>
          <w:rFonts w:ascii="Arial" w:hAnsi="Arial" w:cs="Arial"/>
          <w:i/>
          <w:sz w:val="24"/>
        </w:rPr>
        <w:t>”</w:t>
      </w:r>
      <w:r>
        <w:rPr>
          <w:rFonts w:ascii="Arial" w:hAnsi="Arial" w:cs="Arial"/>
          <w:sz w:val="24"/>
        </w:rPr>
        <w:t xml:space="preserve"> también se le llamo al átomo) era parte de 1 de los 6 aspectos de la realidad, específicamente del </w:t>
      </w:r>
      <w:proofErr w:type="spellStart"/>
      <w:r>
        <w:rPr>
          <w:rFonts w:ascii="Arial" w:hAnsi="Arial" w:cs="Arial"/>
          <w:sz w:val="24"/>
        </w:rPr>
        <w:t>Pudagala</w:t>
      </w:r>
      <w:proofErr w:type="spellEnd"/>
      <w:r>
        <w:rPr>
          <w:rFonts w:ascii="Arial" w:hAnsi="Arial" w:cs="Arial"/>
          <w:sz w:val="24"/>
        </w:rPr>
        <w:t xml:space="preserve"> (materia) siendo los otros el movimiento, el descanso, el espacio y el tiempo, pero esto ya es otro tema y no </w:t>
      </w:r>
      <w:r w:rsidR="00A85F4F">
        <w:rPr>
          <w:noProof/>
        </w:rPr>
        <w:pict>
          <v:shape id="_x0000_s1028" type="#_x0000_t202" style="position:absolute;left:0;text-align:left;margin-left:201.6pt;margin-top:126.6pt;width:333pt;height:273pt;z-index:-251657216;mso-position-horizontal-relative:text;mso-position-vertical-relative:text;mso-width-relative:margin;mso-height-relative:margin" wrapcoords="-53 -154 -53 21446 21653 21446 21653 -154 -53 -154">
            <v:textbox style="mso-next-textbox:#_x0000_s1028">
              <w:txbxContent>
                <w:p w:rsidR="0046456F" w:rsidRPr="00965D62" w:rsidRDefault="0046456F" w:rsidP="0046456F">
                  <w:pPr>
                    <w:spacing w:after="0" w:line="240" w:lineRule="auto"/>
                    <w:jc w:val="center"/>
                    <w:rPr>
                      <w:rFonts w:ascii="Arial" w:hAnsi="Arial" w:cs="Arial"/>
                      <w:sz w:val="24"/>
                    </w:rPr>
                  </w:pPr>
                  <w:proofErr w:type="spellStart"/>
                  <w:r w:rsidRPr="00965D62">
                    <w:rPr>
                      <w:rFonts w:ascii="Arial" w:hAnsi="Arial" w:cs="Arial"/>
                      <w:sz w:val="24"/>
                    </w:rPr>
                    <w:t>Meli</w:t>
                  </w:r>
                  <w:proofErr w:type="spellEnd"/>
                  <w:r w:rsidRPr="00965D62">
                    <w:rPr>
                      <w:rFonts w:ascii="Arial" w:hAnsi="Arial" w:cs="Arial"/>
                      <w:sz w:val="24"/>
                    </w:rPr>
                    <w:t xml:space="preserve"> </w:t>
                  </w:r>
                  <w:proofErr w:type="spellStart"/>
                  <w:r w:rsidRPr="00965D62">
                    <w:rPr>
                      <w:rFonts w:ascii="Arial" w:hAnsi="Arial" w:cs="Arial"/>
                      <w:sz w:val="24"/>
                    </w:rPr>
                    <w:t>Witran</w:t>
                  </w:r>
                  <w:proofErr w:type="spellEnd"/>
                  <w:r w:rsidRPr="00965D62">
                    <w:rPr>
                      <w:rFonts w:ascii="Arial" w:hAnsi="Arial" w:cs="Arial"/>
                      <w:sz w:val="24"/>
                    </w:rPr>
                    <w:t xml:space="preserve"> </w:t>
                  </w:r>
                  <w:proofErr w:type="spellStart"/>
                  <w:r w:rsidRPr="00965D62">
                    <w:rPr>
                      <w:rFonts w:ascii="Arial" w:hAnsi="Arial" w:cs="Arial"/>
                      <w:sz w:val="24"/>
                    </w:rPr>
                    <w:t>Mapu</w:t>
                  </w:r>
                  <w:proofErr w:type="spellEnd"/>
                </w:p>
                <w:p w:rsidR="0046456F" w:rsidRPr="00965D62" w:rsidRDefault="0046456F" w:rsidP="0046456F">
                  <w:pPr>
                    <w:spacing w:after="0" w:line="240" w:lineRule="auto"/>
                    <w:jc w:val="center"/>
                  </w:pPr>
                  <w:r w:rsidRPr="00965D62">
                    <w:rPr>
                      <w:rFonts w:ascii="Arial" w:hAnsi="Arial" w:cs="Arial"/>
                      <w:color w:val="222222"/>
                      <w:szCs w:val="21"/>
                      <w:shd w:val="clear" w:color="auto" w:fill="FFFFFF"/>
                    </w:rPr>
                    <w:t>(Tierra de los cuatro lugares), representación de la tierra y los 4 puntos cardinales</w:t>
                  </w:r>
                </w:p>
                <w:p w:rsidR="0046456F" w:rsidRDefault="0046456F" w:rsidP="0046456F">
                  <w:pPr>
                    <w:spacing w:after="0"/>
                    <w:jc w:val="center"/>
                  </w:pPr>
                  <w:r>
                    <w:rPr>
                      <w:noProof/>
                      <w:lang w:val="en-US" w:eastAsia="en-US"/>
                    </w:rPr>
                    <w:drawing>
                      <wp:inline distT="0" distB="0" distL="0" distR="0">
                        <wp:extent cx="2695575" cy="2695575"/>
                        <wp:effectExtent l="19050" t="0" r="9525" b="0"/>
                        <wp:docPr id="5" name="Imagen 7" descr="https://upload.wikimedia.org/wikipedia/commons/thumb/8/8b/Mapuche_kultrun.svg/400px-Mapuche_kultru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b/Mapuche_kultrun.svg/400px-Mapuche_kultrun.svg.png"/>
                                <pic:cNvPicPr>
                                  <a:picLocks noChangeAspect="1" noChangeArrowheads="1"/>
                                </pic:cNvPicPr>
                              </pic:nvPicPr>
                              <pic:blipFill>
                                <a:blip r:embed="rId15"/>
                                <a:srcRect/>
                                <a:stretch>
                                  <a:fillRect/>
                                </a:stretch>
                              </pic:blipFill>
                              <pic:spPr bwMode="auto">
                                <a:xfrm>
                                  <a:off x="0" y="0"/>
                                  <a:ext cx="2695575" cy="2695575"/>
                                </a:xfrm>
                                <a:prstGeom prst="rect">
                                  <a:avLst/>
                                </a:prstGeom>
                                <a:noFill/>
                                <a:ln w="9525">
                                  <a:noFill/>
                                  <a:miter lim="800000"/>
                                  <a:headEnd/>
                                  <a:tailEnd/>
                                </a:ln>
                              </pic:spPr>
                            </pic:pic>
                          </a:graphicData>
                        </a:graphic>
                      </wp:inline>
                    </w:drawing>
                  </w:r>
                </w:p>
                <w:p w:rsidR="0046456F" w:rsidRDefault="0046456F" w:rsidP="0046456F"/>
              </w:txbxContent>
            </v:textbox>
            <w10:wrap type="tight"/>
          </v:shape>
        </w:pict>
      </w:r>
      <w:r>
        <w:rPr>
          <w:rFonts w:ascii="Arial" w:hAnsi="Arial" w:cs="Arial"/>
          <w:sz w:val="24"/>
        </w:rPr>
        <w:t>me quiero desviar tanto…</w:t>
      </w:r>
    </w:p>
    <w:p w:rsidR="00F46236" w:rsidRPr="00965D62" w:rsidRDefault="00F46236" w:rsidP="00F46236">
      <w:pPr>
        <w:jc w:val="both"/>
        <w:rPr>
          <w:rFonts w:ascii="Arial" w:hAnsi="Arial" w:cs="Arial"/>
          <w:b/>
          <w:sz w:val="24"/>
          <w:szCs w:val="24"/>
        </w:rPr>
      </w:pPr>
      <w:r w:rsidRPr="00965D62">
        <w:rPr>
          <w:rFonts w:ascii="Arial" w:hAnsi="Arial" w:cs="Arial"/>
          <w:b/>
          <w:sz w:val="24"/>
          <w:szCs w:val="24"/>
        </w:rPr>
        <w:t xml:space="preserve">¿Y qué hay de </w:t>
      </w:r>
      <w:r>
        <w:rPr>
          <w:rFonts w:ascii="Arial" w:hAnsi="Arial" w:cs="Arial"/>
          <w:b/>
          <w:sz w:val="24"/>
          <w:szCs w:val="24"/>
        </w:rPr>
        <w:t xml:space="preserve">las teorías de </w:t>
      </w:r>
      <w:r w:rsidRPr="00965D62">
        <w:rPr>
          <w:rFonts w:ascii="Arial" w:hAnsi="Arial" w:cs="Arial"/>
          <w:b/>
          <w:sz w:val="24"/>
          <w:szCs w:val="24"/>
        </w:rPr>
        <w:t>nuestr</w:t>
      </w:r>
      <w:r>
        <w:rPr>
          <w:rFonts w:ascii="Arial" w:hAnsi="Arial" w:cs="Arial"/>
          <w:b/>
          <w:sz w:val="24"/>
          <w:szCs w:val="24"/>
        </w:rPr>
        <w:t>o</w:t>
      </w:r>
      <w:r w:rsidRPr="00965D62">
        <w:rPr>
          <w:rFonts w:ascii="Arial" w:hAnsi="Arial" w:cs="Arial"/>
          <w:b/>
          <w:sz w:val="24"/>
          <w:szCs w:val="24"/>
        </w:rPr>
        <w:t xml:space="preserve"> </w:t>
      </w:r>
      <w:r>
        <w:rPr>
          <w:rFonts w:ascii="Arial" w:hAnsi="Arial" w:cs="Arial"/>
          <w:b/>
          <w:sz w:val="24"/>
          <w:szCs w:val="24"/>
        </w:rPr>
        <w:t>país sobre</w:t>
      </w:r>
      <w:r w:rsidRPr="00965D62">
        <w:rPr>
          <w:rFonts w:ascii="Arial" w:hAnsi="Arial" w:cs="Arial"/>
          <w:b/>
          <w:sz w:val="24"/>
          <w:szCs w:val="24"/>
        </w:rPr>
        <w:t xml:space="preserve"> origen del a vida?</w:t>
      </w:r>
    </w:p>
    <w:p w:rsidR="00F46236" w:rsidRDefault="00F46236" w:rsidP="00F46236">
      <w:pPr>
        <w:jc w:val="both"/>
        <w:rPr>
          <w:rFonts w:ascii="Arial" w:hAnsi="Arial" w:cs="Arial"/>
          <w:sz w:val="24"/>
        </w:rPr>
      </w:pPr>
      <w:r>
        <w:rPr>
          <w:rFonts w:ascii="Arial" w:hAnsi="Arial" w:cs="Arial"/>
          <w:sz w:val="24"/>
        </w:rPr>
        <w:t xml:space="preserve">Pues si las tenemos, no solo tenemos 1, por </w:t>
      </w:r>
      <w:r w:rsidR="009430BC">
        <w:rPr>
          <w:rFonts w:ascii="Arial" w:hAnsi="Arial" w:cs="Arial"/>
          <w:sz w:val="24"/>
        </w:rPr>
        <w:t>ejemplo,</w:t>
      </w:r>
      <w:r>
        <w:rPr>
          <w:rFonts w:ascii="Arial" w:hAnsi="Arial" w:cs="Arial"/>
          <w:sz w:val="24"/>
        </w:rPr>
        <w:t xml:space="preserve"> todos los pueblos originarios chilenos tienen su propia</w:t>
      </w:r>
      <w:r w:rsidRPr="002B2910">
        <w:rPr>
          <w:rFonts w:ascii="Arial" w:hAnsi="Arial" w:cs="Arial"/>
          <w:b/>
          <w:sz w:val="24"/>
        </w:rPr>
        <w:t xml:space="preserve"> Cosmovisión</w:t>
      </w:r>
      <w:r>
        <w:rPr>
          <w:rFonts w:ascii="Arial" w:hAnsi="Arial" w:cs="Arial"/>
          <w:sz w:val="24"/>
        </w:rPr>
        <w:t xml:space="preserve"> del origen del universo, a </w:t>
      </w:r>
      <w:r w:rsidR="009430BC">
        <w:rPr>
          <w:rFonts w:ascii="Arial" w:hAnsi="Arial" w:cs="Arial"/>
          <w:sz w:val="24"/>
        </w:rPr>
        <w:t>continuación,</w:t>
      </w:r>
      <w:r>
        <w:rPr>
          <w:rFonts w:ascii="Arial" w:hAnsi="Arial" w:cs="Arial"/>
          <w:sz w:val="24"/>
        </w:rPr>
        <w:t xml:space="preserve"> un extracto de uno de los textos de uno de nuestros pueblos.   </w:t>
      </w:r>
    </w:p>
    <w:p w:rsidR="00F46236" w:rsidRDefault="00F46236" w:rsidP="00F46236">
      <w:pPr>
        <w:jc w:val="both"/>
        <w:rPr>
          <w:rFonts w:ascii="Arial" w:hAnsi="Arial" w:cs="Arial"/>
          <w:sz w:val="24"/>
          <w:szCs w:val="24"/>
        </w:rPr>
      </w:pPr>
      <w:r>
        <w:rPr>
          <w:rFonts w:ascii="Arial" w:hAnsi="Arial" w:cs="Arial"/>
          <w:sz w:val="24"/>
          <w:szCs w:val="24"/>
        </w:rPr>
        <w:t>“</w:t>
      </w:r>
      <w:r w:rsidRPr="00497F93">
        <w:rPr>
          <w:rFonts w:ascii="Arial" w:hAnsi="Arial" w:cs="Arial"/>
          <w:i/>
          <w:sz w:val="24"/>
          <w:szCs w:val="24"/>
        </w:rPr>
        <w:t>Como no había nada en la Tierra, el espíritu poderoso envió a un joven hijo suyo y, a pesar de los ruegos de su madre por impedirlo, lo empujó a habitar en ella. Después, tomó una estrella y la convirtió en mujer; la sopló para que volara hasta el joven. La tierra estaba dura y las piedras le dañaban los pies, por eso el dueño de los aires ordenó que naciera pasto muy blando y flores: ella, jugando, las deshojaba y entonces se convertían en pájaros y mariposas, y los frutos que comía mutaban en árboles. El joven estuvo muy feliz con su mujer. El espíritu grande hizo un hoyo entre los aires para mirar hacia la Tierra, y cuando lo hacía brillaba y daba calor. También la madre posaba sus ojos por la hendidura dejando filtrar una luz blanca y suave</w:t>
      </w:r>
      <w:r w:rsidRPr="00497F93">
        <w:rPr>
          <w:rFonts w:ascii="Arial" w:hAnsi="Arial" w:cs="Arial"/>
          <w:sz w:val="24"/>
          <w:szCs w:val="24"/>
        </w:rPr>
        <w:t>.</w:t>
      </w:r>
      <w:r>
        <w:rPr>
          <w:rFonts w:ascii="Arial" w:hAnsi="Arial" w:cs="Arial"/>
          <w:sz w:val="24"/>
          <w:szCs w:val="24"/>
        </w:rPr>
        <w:t>”</w:t>
      </w:r>
    </w:p>
    <w:p w:rsidR="00F46236" w:rsidRPr="00497F93" w:rsidRDefault="00F46236" w:rsidP="00F46236">
      <w:pPr>
        <w:rPr>
          <w:rFonts w:ascii="Arial" w:hAnsi="Arial" w:cs="Arial"/>
          <w:sz w:val="24"/>
        </w:rPr>
      </w:pPr>
      <w:r>
        <w:rPr>
          <w:rFonts w:ascii="Arial" w:hAnsi="Arial" w:cs="Arial"/>
          <w:sz w:val="24"/>
          <w:szCs w:val="24"/>
        </w:rPr>
        <w:t xml:space="preserve">Texto completo: </w:t>
      </w:r>
      <w:hyperlink r:id="rId16" w:history="1">
        <w:r w:rsidRPr="00497F93">
          <w:rPr>
            <w:rStyle w:val="Hipervnculo"/>
            <w:rFonts w:ascii="Arial" w:hAnsi="Arial" w:cs="Arial"/>
            <w:sz w:val="24"/>
          </w:rPr>
          <w:t>http://chileprecolombino.cl/arte/narraciones-indigenas/mapuche/creacion/</w:t>
        </w:r>
      </w:hyperlink>
    </w:p>
    <w:p w:rsidR="00F46236" w:rsidRDefault="00F46236" w:rsidP="00F46236">
      <w:pPr>
        <w:rPr>
          <w:rFonts w:ascii="Arial" w:hAnsi="Arial" w:cs="Arial"/>
          <w:sz w:val="24"/>
        </w:rPr>
      </w:pPr>
      <w:r>
        <w:rPr>
          <w:rFonts w:ascii="Arial" w:hAnsi="Arial" w:cs="Arial"/>
          <w:sz w:val="24"/>
        </w:rPr>
        <w:t xml:space="preserve">Otro de los mitos que me gusta del pueblo mapuche, es el de </w:t>
      </w:r>
      <w:proofErr w:type="spellStart"/>
      <w:r>
        <w:rPr>
          <w:rFonts w:ascii="Arial" w:hAnsi="Arial" w:cs="Arial"/>
          <w:sz w:val="24"/>
        </w:rPr>
        <w:t>caicai</w:t>
      </w:r>
      <w:proofErr w:type="spellEnd"/>
      <w:r>
        <w:rPr>
          <w:rFonts w:ascii="Arial" w:hAnsi="Arial" w:cs="Arial"/>
          <w:sz w:val="24"/>
        </w:rPr>
        <w:t xml:space="preserve"> y </w:t>
      </w:r>
      <w:proofErr w:type="spellStart"/>
      <w:r>
        <w:rPr>
          <w:rFonts w:ascii="Arial" w:hAnsi="Arial" w:cs="Arial"/>
          <w:sz w:val="24"/>
        </w:rPr>
        <w:t>tenten</w:t>
      </w:r>
      <w:proofErr w:type="spellEnd"/>
      <w:r>
        <w:rPr>
          <w:rFonts w:ascii="Arial" w:hAnsi="Arial" w:cs="Arial"/>
          <w:sz w:val="24"/>
        </w:rPr>
        <w:t>, que explica el por qué su territorio es accidentado:</w:t>
      </w:r>
    </w:p>
    <w:p w:rsidR="00F46236" w:rsidRPr="00497F93" w:rsidRDefault="00F46236" w:rsidP="009430BC">
      <w:pPr>
        <w:jc w:val="both"/>
        <w:rPr>
          <w:rFonts w:ascii="Arial" w:hAnsi="Arial" w:cs="Arial"/>
          <w:sz w:val="24"/>
        </w:rPr>
      </w:pPr>
      <w:r>
        <w:rPr>
          <w:rFonts w:ascii="Arial" w:hAnsi="Arial" w:cs="Arial"/>
          <w:sz w:val="24"/>
        </w:rPr>
        <w:t>“</w:t>
      </w:r>
      <w:proofErr w:type="spellStart"/>
      <w:r w:rsidRPr="00C94E4D">
        <w:rPr>
          <w:rFonts w:ascii="Arial" w:hAnsi="Arial" w:cs="Arial"/>
          <w:i/>
          <w:sz w:val="24"/>
        </w:rPr>
        <w:t>Caicai</w:t>
      </w:r>
      <w:proofErr w:type="spellEnd"/>
      <w:r w:rsidRPr="00C94E4D">
        <w:rPr>
          <w:rFonts w:ascii="Arial" w:hAnsi="Arial" w:cs="Arial"/>
          <w:i/>
          <w:sz w:val="24"/>
        </w:rPr>
        <w:t xml:space="preserve"> y </w:t>
      </w:r>
      <w:proofErr w:type="spellStart"/>
      <w:r w:rsidRPr="00C94E4D">
        <w:rPr>
          <w:rFonts w:ascii="Arial" w:hAnsi="Arial" w:cs="Arial"/>
          <w:i/>
          <w:sz w:val="24"/>
        </w:rPr>
        <w:t>Trentren</w:t>
      </w:r>
      <w:proofErr w:type="spellEnd"/>
      <w:r w:rsidRPr="00C94E4D">
        <w:rPr>
          <w:rFonts w:ascii="Arial" w:hAnsi="Arial" w:cs="Arial"/>
          <w:i/>
          <w:sz w:val="24"/>
        </w:rPr>
        <w:t xml:space="preserve"> son dos serpientes de la mitología mapuche. </w:t>
      </w:r>
      <w:proofErr w:type="spellStart"/>
      <w:r w:rsidRPr="00C94E4D">
        <w:rPr>
          <w:rFonts w:ascii="Arial" w:hAnsi="Arial" w:cs="Arial"/>
          <w:i/>
          <w:sz w:val="24"/>
        </w:rPr>
        <w:t>Caicai</w:t>
      </w:r>
      <w:proofErr w:type="spellEnd"/>
      <w:r w:rsidRPr="00C94E4D">
        <w:rPr>
          <w:rFonts w:ascii="Arial" w:hAnsi="Arial" w:cs="Arial"/>
          <w:i/>
          <w:sz w:val="24"/>
        </w:rPr>
        <w:t xml:space="preserve"> vive en el mar y </w:t>
      </w:r>
      <w:proofErr w:type="spellStart"/>
      <w:r w:rsidRPr="00C94E4D">
        <w:rPr>
          <w:rFonts w:ascii="Arial" w:hAnsi="Arial" w:cs="Arial"/>
          <w:i/>
          <w:sz w:val="24"/>
        </w:rPr>
        <w:t>Trentren</w:t>
      </w:r>
      <w:proofErr w:type="spellEnd"/>
      <w:r w:rsidRPr="00C94E4D">
        <w:rPr>
          <w:rFonts w:ascii="Arial" w:hAnsi="Arial" w:cs="Arial"/>
          <w:i/>
          <w:sz w:val="24"/>
        </w:rPr>
        <w:t xml:space="preserve"> reside en la tierra. Cuenta la leyenda que cuando </w:t>
      </w:r>
      <w:proofErr w:type="spellStart"/>
      <w:r w:rsidRPr="00C94E4D">
        <w:rPr>
          <w:rFonts w:ascii="Arial" w:hAnsi="Arial" w:cs="Arial"/>
          <w:i/>
          <w:sz w:val="24"/>
        </w:rPr>
        <w:t>Caicai</w:t>
      </w:r>
      <w:proofErr w:type="spellEnd"/>
      <w:r w:rsidRPr="00C94E4D">
        <w:rPr>
          <w:rFonts w:ascii="Arial" w:hAnsi="Arial" w:cs="Arial"/>
          <w:i/>
          <w:sz w:val="24"/>
        </w:rPr>
        <w:t xml:space="preserve"> despertó de su sueño vio que los</w:t>
      </w:r>
      <w:r w:rsidRPr="00F46236">
        <w:rPr>
          <w:rFonts w:ascii="Arial" w:hAnsi="Arial" w:cs="Arial"/>
          <w:i/>
          <w:sz w:val="24"/>
        </w:rPr>
        <w:t xml:space="preserve"> </w:t>
      </w:r>
      <w:r w:rsidRPr="00C94E4D">
        <w:rPr>
          <w:rFonts w:ascii="Arial" w:hAnsi="Arial" w:cs="Arial"/>
          <w:i/>
          <w:sz w:val="24"/>
        </w:rPr>
        <w:t xml:space="preserve">hombres eran unos desagradecidos por todo lo que les daba el mar. Enfurecida, golpeó el agua con su cola provocando un gran diluvio que inundó la tierra. Empavorecidos, sus habitantes huyeron para ponerse a salvo, recibiendo la ayuda de </w:t>
      </w:r>
      <w:proofErr w:type="spellStart"/>
      <w:r w:rsidRPr="00C94E4D">
        <w:rPr>
          <w:rFonts w:ascii="Arial" w:hAnsi="Arial" w:cs="Arial"/>
          <w:i/>
          <w:sz w:val="24"/>
        </w:rPr>
        <w:t>Trentren</w:t>
      </w:r>
      <w:proofErr w:type="spellEnd"/>
      <w:r w:rsidRPr="00C94E4D">
        <w:rPr>
          <w:rFonts w:ascii="Arial" w:hAnsi="Arial" w:cs="Arial"/>
          <w:i/>
          <w:sz w:val="24"/>
        </w:rPr>
        <w:t xml:space="preserve">, quien ordenó a los cerros que aumentaran de altura para contrarrestar el poder de </w:t>
      </w:r>
      <w:proofErr w:type="spellStart"/>
      <w:r w:rsidRPr="00C94E4D">
        <w:rPr>
          <w:rFonts w:ascii="Arial" w:hAnsi="Arial" w:cs="Arial"/>
          <w:i/>
          <w:sz w:val="24"/>
        </w:rPr>
        <w:t>Caicai</w:t>
      </w:r>
      <w:proofErr w:type="spellEnd"/>
      <w:r w:rsidRPr="00C94E4D">
        <w:rPr>
          <w:rFonts w:ascii="Arial" w:hAnsi="Arial" w:cs="Arial"/>
          <w:i/>
          <w:sz w:val="24"/>
        </w:rPr>
        <w:t>.</w:t>
      </w:r>
      <w:r w:rsidR="009430BC">
        <w:rPr>
          <w:rFonts w:ascii="Arial" w:hAnsi="Arial" w:cs="Arial"/>
          <w:i/>
          <w:sz w:val="24"/>
        </w:rPr>
        <w:t xml:space="preserve"> </w:t>
      </w:r>
      <w:r w:rsidRPr="00C94E4D">
        <w:rPr>
          <w:rFonts w:ascii="Arial" w:hAnsi="Arial" w:cs="Arial"/>
          <w:i/>
          <w:sz w:val="24"/>
        </w:rPr>
        <w:t>La lucha prosiguió hasta que ambas se cansaron y el paisaje de Chile quedó como es ahora</w:t>
      </w:r>
      <w:r>
        <w:rPr>
          <w:rFonts w:ascii="Arial" w:hAnsi="Arial" w:cs="Arial"/>
          <w:sz w:val="24"/>
        </w:rPr>
        <w:t>”</w:t>
      </w:r>
      <w:r w:rsidRPr="00497F93">
        <w:rPr>
          <w:rFonts w:ascii="Arial" w:hAnsi="Arial" w:cs="Arial"/>
          <w:sz w:val="24"/>
        </w:rPr>
        <w:t>.</w:t>
      </w:r>
    </w:p>
    <w:p w:rsidR="00F46236" w:rsidRDefault="00F46236" w:rsidP="00F46236">
      <w:pPr>
        <w:rPr>
          <w:rFonts w:ascii="Arial" w:hAnsi="Arial" w:cs="Arial"/>
          <w:sz w:val="24"/>
        </w:rPr>
      </w:pPr>
    </w:p>
    <w:p w:rsidR="00F46236" w:rsidRPr="00497F93" w:rsidRDefault="00A85F4F" w:rsidP="009430BC">
      <w:pPr>
        <w:jc w:val="both"/>
        <w:rPr>
          <w:rFonts w:ascii="Arial" w:hAnsi="Arial" w:cs="Arial"/>
          <w:sz w:val="24"/>
        </w:rPr>
      </w:pPr>
      <w:r>
        <w:rPr>
          <w:rFonts w:ascii="Arial" w:hAnsi="Arial" w:cs="Arial"/>
          <w:noProof/>
          <w:sz w:val="24"/>
        </w:rPr>
        <w:lastRenderedPageBreak/>
        <w:pict>
          <v:shape id="_x0000_s1030" type="#_x0000_t202" style="position:absolute;left:0;text-align:left;margin-left:197.3pt;margin-top:-45.45pt;width:345.35pt;height:275.95pt;z-index:-251656192;mso-width-relative:margin;mso-height-relative:margin" wrapcoords="-47 -59 -47 21541 21647 21541 21647 -59 -47 -59">
            <v:textbox>
              <w:txbxContent>
                <w:p w:rsidR="00F46236" w:rsidRPr="002F6D0B" w:rsidRDefault="00F46236" w:rsidP="00F46236">
                  <w:pPr>
                    <w:jc w:val="center"/>
                    <w:rPr>
                      <w:rFonts w:ascii="Arial" w:hAnsi="Arial" w:cs="Arial"/>
                      <w:b/>
                      <w:sz w:val="28"/>
                    </w:rPr>
                  </w:pPr>
                  <w:proofErr w:type="spellStart"/>
                  <w:r w:rsidRPr="002F6D0B">
                    <w:rPr>
                      <w:rFonts w:ascii="Arial" w:hAnsi="Arial" w:cs="Arial"/>
                      <w:b/>
                      <w:sz w:val="28"/>
                    </w:rPr>
                    <w:t>CaiCai</w:t>
                  </w:r>
                  <w:proofErr w:type="spellEnd"/>
                  <w:r w:rsidRPr="002F6D0B">
                    <w:rPr>
                      <w:rFonts w:ascii="Arial" w:hAnsi="Arial" w:cs="Arial"/>
                      <w:b/>
                      <w:sz w:val="28"/>
                    </w:rPr>
                    <w:t xml:space="preserve"> </w:t>
                  </w:r>
                  <w:proofErr w:type="spellStart"/>
                  <w:r w:rsidRPr="002F6D0B">
                    <w:rPr>
                      <w:rFonts w:ascii="Arial" w:hAnsi="Arial" w:cs="Arial"/>
                      <w:b/>
                      <w:sz w:val="28"/>
                    </w:rPr>
                    <w:t>vilu</w:t>
                  </w:r>
                  <w:proofErr w:type="spellEnd"/>
                  <w:r w:rsidRPr="002F6D0B">
                    <w:rPr>
                      <w:rFonts w:ascii="Arial" w:hAnsi="Arial" w:cs="Arial"/>
                      <w:b/>
                      <w:sz w:val="28"/>
                    </w:rPr>
                    <w:t xml:space="preserve"> y </w:t>
                  </w:r>
                  <w:proofErr w:type="spellStart"/>
                  <w:r w:rsidRPr="002F6D0B">
                    <w:rPr>
                      <w:rFonts w:ascii="Arial" w:hAnsi="Arial" w:cs="Arial"/>
                      <w:b/>
                      <w:sz w:val="28"/>
                    </w:rPr>
                    <w:t>TenTen</w:t>
                  </w:r>
                  <w:proofErr w:type="spellEnd"/>
                  <w:r w:rsidRPr="002F6D0B">
                    <w:rPr>
                      <w:rFonts w:ascii="Arial" w:hAnsi="Arial" w:cs="Arial"/>
                      <w:b/>
                      <w:sz w:val="28"/>
                    </w:rPr>
                    <w:t xml:space="preserve"> </w:t>
                  </w:r>
                  <w:proofErr w:type="spellStart"/>
                  <w:r w:rsidRPr="002F6D0B">
                    <w:rPr>
                      <w:rFonts w:ascii="Arial" w:hAnsi="Arial" w:cs="Arial"/>
                      <w:b/>
                      <w:sz w:val="28"/>
                    </w:rPr>
                    <w:t>vilu</w:t>
                  </w:r>
                  <w:proofErr w:type="spellEnd"/>
                </w:p>
                <w:p w:rsidR="00F46236" w:rsidRDefault="00F46236" w:rsidP="00F46236">
                  <w:r w:rsidRPr="007F14EA">
                    <w:rPr>
                      <w:noProof/>
                      <w:lang w:val="en-US" w:eastAsia="en-US"/>
                    </w:rPr>
                    <w:drawing>
                      <wp:inline distT="0" distB="0" distL="0" distR="0">
                        <wp:extent cx="4036695" cy="2932911"/>
                        <wp:effectExtent l="19050" t="0" r="1905" b="0"/>
                        <wp:docPr id="13"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7"/>
                                <a:srcRect/>
                                <a:stretch>
                                  <a:fillRect/>
                                </a:stretch>
                              </pic:blipFill>
                              <pic:spPr bwMode="auto">
                                <a:xfrm>
                                  <a:off x="0" y="0"/>
                                  <a:ext cx="4036695" cy="2932911"/>
                                </a:xfrm>
                                <a:prstGeom prst="rect">
                                  <a:avLst/>
                                </a:prstGeom>
                                <a:noFill/>
                                <a:ln w="9525">
                                  <a:noFill/>
                                  <a:miter lim="800000"/>
                                  <a:headEnd/>
                                  <a:tailEnd/>
                                </a:ln>
                              </pic:spPr>
                            </pic:pic>
                          </a:graphicData>
                        </a:graphic>
                      </wp:inline>
                    </w:drawing>
                  </w:r>
                </w:p>
              </w:txbxContent>
            </v:textbox>
            <w10:wrap type="tight"/>
          </v:shape>
        </w:pict>
      </w:r>
      <w:r w:rsidR="00F46236">
        <w:rPr>
          <w:rFonts w:ascii="Arial" w:hAnsi="Arial" w:cs="Arial"/>
          <w:sz w:val="24"/>
        </w:rPr>
        <w:t xml:space="preserve">Otros de los pueblos originarios que posee una </w:t>
      </w:r>
      <w:r w:rsidR="00F46236" w:rsidRPr="00C94E4D">
        <w:rPr>
          <w:rFonts w:ascii="Arial" w:hAnsi="Arial" w:cs="Arial"/>
          <w:b/>
          <w:sz w:val="24"/>
        </w:rPr>
        <w:t>cosmovisión</w:t>
      </w:r>
      <w:r w:rsidR="00F46236">
        <w:rPr>
          <w:rFonts w:ascii="Arial" w:hAnsi="Arial" w:cs="Arial"/>
          <w:sz w:val="24"/>
        </w:rPr>
        <w:t xml:space="preserve"> interesante es la de los </w:t>
      </w:r>
      <w:proofErr w:type="spellStart"/>
      <w:r w:rsidR="00F46236">
        <w:rPr>
          <w:rFonts w:ascii="Arial" w:hAnsi="Arial" w:cs="Arial"/>
          <w:sz w:val="24"/>
        </w:rPr>
        <w:t>Selk´nam</w:t>
      </w:r>
      <w:proofErr w:type="spellEnd"/>
      <w:r w:rsidR="00F46236">
        <w:rPr>
          <w:rFonts w:ascii="Arial" w:hAnsi="Arial" w:cs="Arial"/>
          <w:sz w:val="24"/>
        </w:rPr>
        <w:t xml:space="preserve">, por si están interesado acá les dejo un enlace a ella: </w:t>
      </w:r>
      <w:r w:rsidR="00F46236" w:rsidRPr="00C94E4D">
        <w:t xml:space="preserve"> </w:t>
      </w:r>
      <w:hyperlink r:id="rId18" w:history="1">
        <w:r w:rsidR="00F46236" w:rsidRPr="000B15C6">
          <w:rPr>
            <w:rStyle w:val="Hipervnculo"/>
            <w:rFonts w:ascii="Verdana" w:hAnsi="Verdana"/>
            <w:b/>
            <w:bCs/>
            <w:shd w:val="clear" w:color="auto" w:fill="FFFFFF"/>
          </w:rPr>
          <w:t>https://tinyurl.com/s9oyry4</w:t>
        </w:r>
      </w:hyperlink>
      <w:r w:rsidR="00F46236">
        <w:rPr>
          <w:rFonts w:ascii="Verdana" w:hAnsi="Verdana"/>
          <w:b/>
          <w:bCs/>
          <w:color w:val="000000"/>
          <w:shd w:val="clear" w:color="auto" w:fill="FFFFFF"/>
        </w:rPr>
        <w:t xml:space="preserve"> </w:t>
      </w:r>
    </w:p>
    <w:p w:rsidR="00F46236" w:rsidRDefault="00F46236" w:rsidP="00F46236">
      <w:pPr>
        <w:jc w:val="both"/>
        <w:rPr>
          <w:rFonts w:ascii="Arial" w:hAnsi="Arial" w:cs="Arial"/>
          <w:sz w:val="24"/>
        </w:rPr>
      </w:pPr>
      <w:r>
        <w:rPr>
          <w:rFonts w:ascii="Arial" w:hAnsi="Arial" w:cs="Arial"/>
          <w:sz w:val="24"/>
        </w:rPr>
        <w:t xml:space="preserve">Es interesante por su ser “supremo” </w:t>
      </w:r>
      <w:proofErr w:type="spellStart"/>
      <w:r>
        <w:rPr>
          <w:rFonts w:ascii="Arial" w:hAnsi="Arial" w:cs="Arial"/>
          <w:sz w:val="24"/>
        </w:rPr>
        <w:t>Temákuel</w:t>
      </w:r>
      <w:proofErr w:type="spellEnd"/>
      <w:r>
        <w:rPr>
          <w:rFonts w:ascii="Arial" w:hAnsi="Arial" w:cs="Arial"/>
          <w:sz w:val="24"/>
        </w:rPr>
        <w:t>, el espíritu primigenio que existía anterior a la creación, y que el entrego el poder y cuerpo a otros entes que poblaran y dieran origen a los diferentes “fuerzas” y “funciones”; son pocas las cosmovisiones que hablan de un “antes” de la creación.</w:t>
      </w:r>
    </w:p>
    <w:p w:rsidR="00F46236" w:rsidRDefault="00F46236" w:rsidP="00F46236">
      <w:pPr>
        <w:jc w:val="both"/>
        <w:rPr>
          <w:rFonts w:ascii="Arial" w:hAnsi="Arial" w:cs="Arial"/>
          <w:sz w:val="24"/>
        </w:rPr>
      </w:pPr>
      <w:r>
        <w:rPr>
          <w:rFonts w:ascii="Arial" w:hAnsi="Arial" w:cs="Arial"/>
          <w:sz w:val="24"/>
        </w:rPr>
        <w:t>Y así diversos pueblos tienen diversa mitología con la creación del todo.</w:t>
      </w:r>
    </w:p>
    <w:p w:rsidR="00F46236" w:rsidRDefault="00F46236" w:rsidP="00F46236">
      <w:pPr>
        <w:pStyle w:val="Ttulo2"/>
        <w:jc w:val="both"/>
        <w:rPr>
          <w:sz w:val="32"/>
        </w:rPr>
      </w:pPr>
      <w:r w:rsidRPr="00F46236">
        <w:rPr>
          <w:sz w:val="32"/>
        </w:rPr>
        <w:t>¿Y esto que tiene que ver con la biología?</w:t>
      </w:r>
    </w:p>
    <w:p w:rsidR="0046456F" w:rsidRDefault="00F46236" w:rsidP="00F46236">
      <w:pPr>
        <w:jc w:val="both"/>
        <w:rPr>
          <w:rFonts w:ascii="Arial" w:hAnsi="Arial" w:cs="Arial"/>
          <w:sz w:val="24"/>
        </w:rPr>
      </w:pPr>
      <w:r>
        <w:rPr>
          <w:rFonts w:ascii="Arial" w:hAnsi="Arial" w:cs="Arial"/>
          <w:sz w:val="24"/>
        </w:rPr>
        <w:t xml:space="preserve">Pues todo. Desde el comienzo siempre el ser humano </w:t>
      </w:r>
      <w:r w:rsidR="009430BC">
        <w:rPr>
          <w:rFonts w:ascii="Arial" w:hAnsi="Arial" w:cs="Arial"/>
          <w:sz w:val="24"/>
        </w:rPr>
        <w:t>ha</w:t>
      </w:r>
      <w:r>
        <w:rPr>
          <w:rFonts w:ascii="Arial" w:hAnsi="Arial" w:cs="Arial"/>
          <w:sz w:val="24"/>
        </w:rPr>
        <w:t xml:space="preserve"> buscado darle explicaciones a </w:t>
      </w:r>
      <w:r w:rsidRPr="003C1639">
        <w:rPr>
          <w:rFonts w:ascii="Arial" w:hAnsi="Arial" w:cs="Arial"/>
          <w:b/>
          <w:sz w:val="24"/>
        </w:rPr>
        <w:t>fenómenos</w:t>
      </w:r>
      <w:r>
        <w:rPr>
          <w:rFonts w:ascii="Arial" w:hAnsi="Arial" w:cs="Arial"/>
          <w:sz w:val="24"/>
        </w:rPr>
        <w:t xml:space="preserve">  desconocidos, pero sin </w:t>
      </w:r>
      <w:r w:rsidRPr="003C1639">
        <w:rPr>
          <w:rFonts w:ascii="Arial" w:hAnsi="Arial" w:cs="Arial"/>
          <w:b/>
          <w:sz w:val="24"/>
        </w:rPr>
        <w:t>evidencias</w:t>
      </w:r>
      <w:r>
        <w:rPr>
          <w:rFonts w:ascii="Arial" w:hAnsi="Arial" w:cs="Arial"/>
          <w:sz w:val="24"/>
        </w:rPr>
        <w:t xml:space="preserve"> muchas veces quedaban en supersticiones, ahora tenemos la ventaja que casi todo puede ser reconstruido en un laboratorio, controlando las </w:t>
      </w:r>
      <w:r w:rsidRPr="003C1639">
        <w:rPr>
          <w:rFonts w:ascii="Arial" w:hAnsi="Arial" w:cs="Arial"/>
          <w:b/>
          <w:sz w:val="24"/>
        </w:rPr>
        <w:t>variables</w:t>
      </w:r>
      <w:r>
        <w:rPr>
          <w:rFonts w:ascii="Arial" w:hAnsi="Arial" w:cs="Arial"/>
          <w:sz w:val="24"/>
        </w:rPr>
        <w:t xml:space="preserve">, que pueden afectar a los experimentos, e inclusive replicando condiciones extremas las cuales son  muy parecidas a las de hace aproximadamente 3.500.000.000 años atrás, cuando se cree que se </w:t>
      </w:r>
      <w:r w:rsidR="009430BC">
        <w:rPr>
          <w:rFonts w:ascii="Arial" w:hAnsi="Arial" w:cs="Arial"/>
          <w:sz w:val="24"/>
        </w:rPr>
        <w:t>originó</w:t>
      </w:r>
      <w:r>
        <w:rPr>
          <w:rFonts w:ascii="Arial" w:hAnsi="Arial" w:cs="Arial"/>
          <w:sz w:val="24"/>
        </w:rPr>
        <w:t xml:space="preserve"> la vida en esta piedra que orbita una estrella a la que llamamos “SOL” y muchas culturas adoraban como un dios de la vida. Existe varias teorías de cómo inicio todo, pero en lo que los científicos están más de acuerdo o tienen mayor valides son 2, el </w:t>
      </w:r>
      <w:r w:rsidRPr="00984D1F">
        <w:rPr>
          <w:rFonts w:ascii="Arial" w:hAnsi="Arial" w:cs="Arial"/>
          <w:b/>
          <w:sz w:val="24"/>
        </w:rPr>
        <w:t>mundo</w:t>
      </w:r>
      <w:r>
        <w:rPr>
          <w:rFonts w:ascii="Arial" w:hAnsi="Arial" w:cs="Arial"/>
          <w:sz w:val="24"/>
        </w:rPr>
        <w:t xml:space="preserve"> </w:t>
      </w:r>
      <w:r w:rsidRPr="00984D1F">
        <w:rPr>
          <w:rFonts w:ascii="Arial" w:hAnsi="Arial" w:cs="Arial"/>
          <w:b/>
          <w:sz w:val="24"/>
        </w:rPr>
        <w:t>ARN</w:t>
      </w:r>
      <w:r>
        <w:rPr>
          <w:rFonts w:ascii="Arial" w:hAnsi="Arial" w:cs="Arial"/>
          <w:sz w:val="24"/>
        </w:rPr>
        <w:t xml:space="preserve"> y el </w:t>
      </w:r>
      <w:r w:rsidRPr="00984D1F">
        <w:rPr>
          <w:rFonts w:ascii="Arial" w:hAnsi="Arial" w:cs="Arial"/>
          <w:b/>
          <w:sz w:val="24"/>
        </w:rPr>
        <w:t>mundo Hierro Sulfuro</w:t>
      </w:r>
      <w:r>
        <w:rPr>
          <w:rFonts w:ascii="Arial" w:hAnsi="Arial" w:cs="Arial"/>
          <w:sz w:val="24"/>
        </w:rPr>
        <w:t xml:space="preserve"> pero de donde vienen estas 2 teorías de </w:t>
      </w:r>
      <w:r w:rsidRPr="00984D1F">
        <w:rPr>
          <w:rFonts w:ascii="Arial" w:hAnsi="Arial" w:cs="Arial"/>
          <w:b/>
          <w:sz w:val="24"/>
        </w:rPr>
        <w:t>abiogénesis</w:t>
      </w:r>
      <w:r>
        <w:rPr>
          <w:rFonts w:ascii="Arial" w:hAnsi="Arial" w:cs="Arial"/>
          <w:sz w:val="24"/>
        </w:rPr>
        <w:t xml:space="preserve"> (origen o principio de la vida), consideremos lo siguiente; Hace </w:t>
      </w:r>
      <w:r w:rsidRPr="00984D1F">
        <w:rPr>
          <w:rFonts w:ascii="Arial" w:hAnsi="Arial" w:cs="Arial"/>
          <w:b/>
          <w:sz w:val="24"/>
        </w:rPr>
        <w:t>eones</w:t>
      </w:r>
      <w:r>
        <w:rPr>
          <w:rFonts w:ascii="Arial" w:hAnsi="Arial" w:cs="Arial"/>
          <w:sz w:val="24"/>
        </w:rPr>
        <w:t xml:space="preserve"> cuando se formaron los planetas, debemos considerar que no eran los mismos que son ahora, eran masas de roca ardiendo que eran bombardeadas por meteoritos, donde las condiciones no eran muy amigables… si avanzamos en los años la tierra fue enfriándose hasta conseguir las condiciones mínimamente “amigables” , unos científicos de apellidos </w:t>
      </w:r>
      <w:r w:rsidRPr="006E420F">
        <w:rPr>
          <w:rFonts w:ascii="Arial" w:hAnsi="Arial" w:cs="Arial"/>
          <w:b/>
          <w:i/>
          <w:sz w:val="24"/>
        </w:rPr>
        <w:t>Oparin</w:t>
      </w:r>
      <w:r>
        <w:rPr>
          <w:rFonts w:ascii="Arial" w:hAnsi="Arial" w:cs="Arial"/>
          <w:sz w:val="24"/>
        </w:rPr>
        <w:t xml:space="preserve"> (ruso) y </w:t>
      </w:r>
      <w:proofErr w:type="spellStart"/>
      <w:r w:rsidRPr="006E420F">
        <w:rPr>
          <w:rFonts w:ascii="Arial" w:hAnsi="Arial" w:cs="Arial"/>
          <w:b/>
          <w:i/>
          <w:sz w:val="24"/>
        </w:rPr>
        <w:t>Haldane</w:t>
      </w:r>
      <w:proofErr w:type="spellEnd"/>
      <w:r>
        <w:rPr>
          <w:rFonts w:ascii="Arial" w:hAnsi="Arial" w:cs="Arial"/>
          <w:sz w:val="24"/>
        </w:rPr>
        <w:t xml:space="preserve"> (ingles) de forma separada propusieron la misma Idea, sin hacer plagio el uno del otro, ambos llegaron a las mismas teorías, que en la atmosfera primitiva, se </w:t>
      </w:r>
      <w:r w:rsidRPr="00984D1F">
        <w:rPr>
          <w:rFonts w:ascii="Arial" w:hAnsi="Arial" w:cs="Arial"/>
          <w:b/>
          <w:sz w:val="24"/>
        </w:rPr>
        <w:t>sintetizo</w:t>
      </w:r>
      <w:r>
        <w:rPr>
          <w:rFonts w:ascii="Arial" w:hAnsi="Arial" w:cs="Arial"/>
          <w:sz w:val="24"/>
        </w:rPr>
        <w:t xml:space="preserve"> de forma </w:t>
      </w:r>
      <w:r w:rsidRPr="00984D1F">
        <w:rPr>
          <w:rFonts w:ascii="Arial" w:hAnsi="Arial" w:cs="Arial"/>
          <w:b/>
          <w:sz w:val="24"/>
        </w:rPr>
        <w:t>abiótica</w:t>
      </w:r>
      <w:r>
        <w:rPr>
          <w:rFonts w:ascii="Arial" w:hAnsi="Arial" w:cs="Arial"/>
          <w:sz w:val="24"/>
        </w:rPr>
        <w:t xml:space="preserve"> (por </w:t>
      </w:r>
      <w:r w:rsidRPr="00984D1F">
        <w:rPr>
          <w:rFonts w:ascii="Arial" w:hAnsi="Arial" w:cs="Arial"/>
          <w:b/>
          <w:sz w:val="24"/>
        </w:rPr>
        <w:t>interacciones físico-químicas</w:t>
      </w:r>
      <w:r>
        <w:rPr>
          <w:rFonts w:ascii="Arial" w:hAnsi="Arial" w:cs="Arial"/>
          <w:sz w:val="24"/>
        </w:rPr>
        <w:t xml:space="preserve">) moléculas sencillas cuya concentración formo un caldo primigenio, o primitivo, que donde la concentración de moléculas fue interactuando fisicoquímicamente fueron componiendo </w:t>
      </w:r>
      <w:r w:rsidRPr="00984D1F">
        <w:rPr>
          <w:rFonts w:ascii="Arial" w:hAnsi="Arial" w:cs="Arial"/>
          <w:b/>
          <w:sz w:val="24"/>
        </w:rPr>
        <w:t>moléculas</w:t>
      </w:r>
      <w:r>
        <w:rPr>
          <w:rFonts w:ascii="Arial" w:hAnsi="Arial" w:cs="Arial"/>
          <w:sz w:val="24"/>
        </w:rPr>
        <w:t xml:space="preserve"> y </w:t>
      </w:r>
      <w:r w:rsidRPr="00984D1F">
        <w:rPr>
          <w:rFonts w:ascii="Arial" w:hAnsi="Arial" w:cs="Arial"/>
          <w:b/>
          <w:sz w:val="24"/>
        </w:rPr>
        <w:t>macromoléculas</w:t>
      </w:r>
      <w:r>
        <w:rPr>
          <w:rFonts w:ascii="Arial" w:hAnsi="Arial" w:cs="Arial"/>
          <w:sz w:val="24"/>
        </w:rPr>
        <w:t xml:space="preserve"> </w:t>
      </w:r>
      <w:r w:rsidRPr="00984D1F">
        <w:rPr>
          <w:rFonts w:ascii="Arial" w:hAnsi="Arial" w:cs="Arial"/>
          <w:b/>
          <w:sz w:val="24"/>
        </w:rPr>
        <w:t>orgánicas</w:t>
      </w:r>
      <w:r>
        <w:rPr>
          <w:rFonts w:ascii="Arial" w:hAnsi="Arial" w:cs="Arial"/>
          <w:sz w:val="24"/>
        </w:rPr>
        <w:t xml:space="preserve">, los </w:t>
      </w:r>
      <w:r w:rsidRPr="00984D1F">
        <w:rPr>
          <w:rFonts w:ascii="Arial" w:hAnsi="Arial" w:cs="Arial"/>
          <w:b/>
          <w:sz w:val="24"/>
        </w:rPr>
        <w:t>monosacáridos</w:t>
      </w:r>
      <w:r>
        <w:rPr>
          <w:rFonts w:ascii="Arial" w:hAnsi="Arial" w:cs="Arial"/>
          <w:sz w:val="24"/>
        </w:rPr>
        <w:t xml:space="preserve"> crearon </w:t>
      </w:r>
      <w:r w:rsidRPr="00984D1F">
        <w:rPr>
          <w:rFonts w:ascii="Arial" w:hAnsi="Arial" w:cs="Arial"/>
          <w:b/>
          <w:sz w:val="24"/>
        </w:rPr>
        <w:t>carbohidratos</w:t>
      </w:r>
      <w:r>
        <w:rPr>
          <w:rFonts w:ascii="Arial" w:hAnsi="Arial" w:cs="Arial"/>
          <w:sz w:val="24"/>
        </w:rPr>
        <w:t xml:space="preserve">, estos a su vez al interactuar con </w:t>
      </w:r>
      <w:r w:rsidRPr="00984D1F">
        <w:rPr>
          <w:rFonts w:ascii="Arial" w:hAnsi="Arial" w:cs="Arial"/>
          <w:b/>
          <w:sz w:val="24"/>
        </w:rPr>
        <w:t>bases</w:t>
      </w:r>
      <w:r>
        <w:rPr>
          <w:rFonts w:ascii="Arial" w:hAnsi="Arial" w:cs="Arial"/>
          <w:sz w:val="24"/>
        </w:rPr>
        <w:t xml:space="preserve"> </w:t>
      </w:r>
      <w:r w:rsidRPr="00984D1F">
        <w:rPr>
          <w:rFonts w:ascii="Arial" w:hAnsi="Arial" w:cs="Arial"/>
          <w:b/>
          <w:sz w:val="24"/>
        </w:rPr>
        <w:t>nitrogenadas</w:t>
      </w:r>
      <w:r>
        <w:rPr>
          <w:rFonts w:ascii="Arial" w:hAnsi="Arial" w:cs="Arial"/>
          <w:sz w:val="24"/>
        </w:rPr>
        <w:t xml:space="preserve"> formaron </w:t>
      </w:r>
      <w:r w:rsidRPr="00984D1F">
        <w:rPr>
          <w:rFonts w:ascii="Arial" w:hAnsi="Arial" w:cs="Arial"/>
          <w:b/>
          <w:sz w:val="24"/>
        </w:rPr>
        <w:t>nucleótidos</w:t>
      </w:r>
      <w:r>
        <w:rPr>
          <w:rFonts w:ascii="Arial" w:hAnsi="Arial" w:cs="Arial"/>
          <w:sz w:val="24"/>
        </w:rPr>
        <w:t xml:space="preserve">, los </w:t>
      </w:r>
      <w:r w:rsidRPr="00984D1F">
        <w:rPr>
          <w:rFonts w:ascii="Arial" w:hAnsi="Arial" w:cs="Arial"/>
          <w:b/>
          <w:sz w:val="24"/>
        </w:rPr>
        <w:t>ácidos</w:t>
      </w:r>
      <w:r>
        <w:rPr>
          <w:rFonts w:ascii="Arial" w:hAnsi="Arial" w:cs="Arial"/>
          <w:sz w:val="24"/>
        </w:rPr>
        <w:t xml:space="preserve"> </w:t>
      </w:r>
      <w:r w:rsidRPr="00984D1F">
        <w:rPr>
          <w:rFonts w:ascii="Arial" w:hAnsi="Arial" w:cs="Arial"/>
          <w:b/>
          <w:sz w:val="24"/>
        </w:rPr>
        <w:t>grasos</w:t>
      </w:r>
      <w:r>
        <w:rPr>
          <w:rFonts w:ascii="Arial" w:hAnsi="Arial" w:cs="Arial"/>
          <w:sz w:val="24"/>
        </w:rPr>
        <w:t xml:space="preserve"> formaron </w:t>
      </w:r>
      <w:r w:rsidRPr="00984D1F">
        <w:rPr>
          <w:rFonts w:ascii="Arial" w:hAnsi="Arial" w:cs="Arial"/>
          <w:b/>
          <w:sz w:val="24"/>
        </w:rPr>
        <w:t>lípidos</w:t>
      </w:r>
      <w:r>
        <w:rPr>
          <w:rFonts w:ascii="Arial" w:hAnsi="Arial" w:cs="Arial"/>
          <w:sz w:val="24"/>
        </w:rPr>
        <w:t xml:space="preserve"> quedadas sus cualidades químicas formaron </w:t>
      </w:r>
      <w:r w:rsidRPr="00984D1F">
        <w:rPr>
          <w:rFonts w:ascii="Arial" w:hAnsi="Arial" w:cs="Arial"/>
          <w:b/>
          <w:sz w:val="24"/>
        </w:rPr>
        <w:t>micelas</w:t>
      </w:r>
      <w:r>
        <w:rPr>
          <w:rFonts w:ascii="Arial" w:hAnsi="Arial" w:cs="Arial"/>
          <w:sz w:val="24"/>
        </w:rPr>
        <w:t>, separando el medio interno y externo,  y así hasta formar las primeras formas estructurales.</w:t>
      </w:r>
    </w:p>
    <w:p w:rsidR="00F46236" w:rsidRDefault="00A85F4F" w:rsidP="00F46236">
      <w:pPr>
        <w:jc w:val="both"/>
        <w:rPr>
          <w:rFonts w:ascii="Arial" w:hAnsi="Arial" w:cs="Arial"/>
          <w:sz w:val="24"/>
        </w:rPr>
      </w:pPr>
      <w:r>
        <w:rPr>
          <w:rFonts w:ascii="Arial" w:hAnsi="Arial" w:cs="Arial"/>
          <w:noProof/>
          <w:sz w:val="24"/>
          <w:lang w:eastAsia="en-US"/>
        </w:rPr>
        <w:lastRenderedPageBreak/>
        <w:pict>
          <v:shape id="_x0000_s1032" type="#_x0000_t202" style="position:absolute;left:0;text-align:left;margin-left:251.2pt;margin-top:10.65pt;width:286.15pt;height:354.35pt;z-index:-251653120;mso-width-relative:margin;mso-height-relative:margin" wrapcoords="-57 -46 -57 21554 21657 21554 21657 -46 -57 -46">
            <v:textbox>
              <w:txbxContent>
                <w:p w:rsidR="00F46236" w:rsidRDefault="00F46236" w:rsidP="00F46236">
                  <w:pPr>
                    <w:jc w:val="center"/>
                  </w:pPr>
                  <w:r>
                    <w:rPr>
                      <w:noProof/>
                      <w:lang w:val="en-US" w:eastAsia="en-US"/>
                    </w:rPr>
                    <w:drawing>
                      <wp:inline distT="0" distB="0" distL="0" distR="0">
                        <wp:extent cx="3400425" cy="3895725"/>
                        <wp:effectExtent l="19050" t="0" r="9525" b="0"/>
                        <wp:docPr id="18" name="Imagen 3" descr="https://dominatusconocimientos.files.wordpress.com/2018/04/041018_1638_elexperimen4.jpg?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inatusconocimientos.files.wordpress.com/2018/04/041018_1638_elexperimen4.jpg?w=1100"/>
                                <pic:cNvPicPr>
                                  <a:picLocks noChangeAspect="1" noChangeArrowheads="1"/>
                                </pic:cNvPicPr>
                              </pic:nvPicPr>
                              <pic:blipFill>
                                <a:blip r:embed="rId19"/>
                                <a:srcRect/>
                                <a:stretch>
                                  <a:fillRect/>
                                </a:stretch>
                              </pic:blipFill>
                              <pic:spPr bwMode="auto">
                                <a:xfrm>
                                  <a:off x="0" y="0"/>
                                  <a:ext cx="3400425" cy="3895725"/>
                                </a:xfrm>
                                <a:prstGeom prst="rect">
                                  <a:avLst/>
                                </a:prstGeom>
                                <a:noFill/>
                                <a:ln w="9525">
                                  <a:noFill/>
                                  <a:miter lim="800000"/>
                                  <a:headEnd/>
                                  <a:tailEnd/>
                                </a:ln>
                              </pic:spPr>
                            </pic:pic>
                          </a:graphicData>
                        </a:graphic>
                      </wp:inline>
                    </w:drawing>
                  </w:r>
                </w:p>
                <w:p w:rsidR="00F46236" w:rsidRDefault="00F46236" w:rsidP="00F46236">
                  <w:pPr>
                    <w:jc w:val="center"/>
                  </w:pPr>
                  <w:r>
                    <w:t>Experimento de Urey y Miller</w:t>
                  </w:r>
                </w:p>
              </w:txbxContent>
            </v:textbox>
            <w10:wrap type="tight"/>
          </v:shape>
        </w:pict>
      </w:r>
      <w:r w:rsidR="00F46236">
        <w:rPr>
          <w:rFonts w:ascii="Arial" w:hAnsi="Arial" w:cs="Arial"/>
          <w:sz w:val="24"/>
        </w:rPr>
        <w:t xml:space="preserve">Hubo muchos Experimentos que fueron evidenciando esta </w:t>
      </w:r>
      <w:r w:rsidR="009430BC">
        <w:rPr>
          <w:rFonts w:ascii="Arial" w:hAnsi="Arial" w:cs="Arial"/>
          <w:sz w:val="24"/>
        </w:rPr>
        <w:t>teoría,</w:t>
      </w:r>
      <w:r w:rsidR="00F46236">
        <w:rPr>
          <w:rFonts w:ascii="Arial" w:hAnsi="Arial" w:cs="Arial"/>
          <w:sz w:val="24"/>
        </w:rPr>
        <w:t xml:space="preserve"> pero el que influencio a todos fue de </w:t>
      </w:r>
      <w:r w:rsidR="00F46236" w:rsidRPr="0067070E">
        <w:rPr>
          <w:rFonts w:ascii="Arial" w:hAnsi="Arial" w:cs="Arial"/>
          <w:b/>
          <w:i/>
          <w:sz w:val="24"/>
        </w:rPr>
        <w:t>Urey</w:t>
      </w:r>
      <w:r w:rsidR="00F46236">
        <w:rPr>
          <w:rFonts w:ascii="Arial" w:hAnsi="Arial" w:cs="Arial"/>
          <w:sz w:val="24"/>
        </w:rPr>
        <w:t xml:space="preserve"> y </w:t>
      </w:r>
      <w:r w:rsidR="00F46236" w:rsidRPr="0067070E">
        <w:rPr>
          <w:rFonts w:ascii="Arial" w:hAnsi="Arial" w:cs="Arial"/>
          <w:b/>
          <w:i/>
          <w:sz w:val="24"/>
        </w:rPr>
        <w:t>Miller</w:t>
      </w:r>
      <w:r w:rsidR="00F46236">
        <w:rPr>
          <w:rFonts w:ascii="Arial" w:hAnsi="Arial" w:cs="Arial"/>
          <w:sz w:val="24"/>
        </w:rPr>
        <w:t xml:space="preserve"> realizado en 1953, el cual consistió en usar </w:t>
      </w:r>
      <w:r w:rsidR="00F46236" w:rsidRPr="00B143AC">
        <w:rPr>
          <w:rFonts w:ascii="Arial" w:hAnsi="Arial" w:cs="Arial"/>
          <w:b/>
          <w:sz w:val="24"/>
        </w:rPr>
        <w:t>agua</w:t>
      </w:r>
      <w:r w:rsidR="00F46236">
        <w:rPr>
          <w:rFonts w:ascii="Arial" w:hAnsi="Arial" w:cs="Arial"/>
          <w:sz w:val="24"/>
        </w:rPr>
        <w:t xml:space="preserve">, </w:t>
      </w:r>
      <w:r w:rsidR="00F46236" w:rsidRPr="00B143AC">
        <w:rPr>
          <w:rFonts w:ascii="Arial" w:hAnsi="Arial" w:cs="Arial"/>
          <w:b/>
          <w:sz w:val="24"/>
        </w:rPr>
        <w:t>Metano</w:t>
      </w:r>
      <w:r w:rsidR="00F46236">
        <w:rPr>
          <w:rFonts w:ascii="Arial" w:hAnsi="Arial" w:cs="Arial"/>
          <w:sz w:val="24"/>
        </w:rPr>
        <w:t xml:space="preserve">, </w:t>
      </w:r>
      <w:r w:rsidR="00F46236" w:rsidRPr="00B143AC">
        <w:rPr>
          <w:rFonts w:ascii="Arial" w:hAnsi="Arial" w:cs="Arial"/>
          <w:b/>
          <w:sz w:val="24"/>
        </w:rPr>
        <w:t>amoniaco</w:t>
      </w:r>
      <w:r w:rsidR="00F46236">
        <w:rPr>
          <w:rFonts w:ascii="Arial" w:hAnsi="Arial" w:cs="Arial"/>
          <w:sz w:val="24"/>
        </w:rPr>
        <w:t xml:space="preserve"> e </w:t>
      </w:r>
      <w:r w:rsidR="00F46236" w:rsidRPr="00B143AC">
        <w:rPr>
          <w:rFonts w:ascii="Arial" w:hAnsi="Arial" w:cs="Arial"/>
          <w:b/>
          <w:sz w:val="24"/>
        </w:rPr>
        <w:t>hidrogeno</w:t>
      </w:r>
      <w:r w:rsidR="00F46236">
        <w:rPr>
          <w:rFonts w:ascii="Arial" w:hAnsi="Arial" w:cs="Arial"/>
          <w:sz w:val="24"/>
        </w:rPr>
        <w:t xml:space="preserve">, todo esto sellado en un conjunto de tubos estériles y conectado a </w:t>
      </w:r>
      <w:r w:rsidR="009430BC">
        <w:rPr>
          <w:rFonts w:ascii="Arial" w:hAnsi="Arial" w:cs="Arial"/>
          <w:sz w:val="24"/>
        </w:rPr>
        <w:t>otros recipientes</w:t>
      </w:r>
      <w:r w:rsidR="00F46236">
        <w:rPr>
          <w:rFonts w:ascii="Arial" w:hAnsi="Arial" w:cs="Arial"/>
          <w:sz w:val="24"/>
        </w:rPr>
        <w:t xml:space="preserve"> entre </w:t>
      </w:r>
      <w:proofErr w:type="spellStart"/>
      <w:r w:rsidR="00F46236">
        <w:rPr>
          <w:rFonts w:ascii="Arial" w:hAnsi="Arial" w:cs="Arial"/>
          <w:sz w:val="24"/>
        </w:rPr>
        <w:t>si</w:t>
      </w:r>
      <w:proofErr w:type="spellEnd"/>
      <w:r w:rsidR="00F46236">
        <w:rPr>
          <w:rFonts w:ascii="Arial" w:hAnsi="Arial" w:cs="Arial"/>
          <w:sz w:val="24"/>
        </w:rPr>
        <w:t xml:space="preserve"> de los cuales uno contenía agua en calentada constantemente y </w:t>
      </w:r>
      <w:r w:rsidR="009430BC">
        <w:rPr>
          <w:rFonts w:ascii="Arial" w:hAnsi="Arial" w:cs="Arial"/>
          <w:sz w:val="24"/>
        </w:rPr>
        <w:t>otros electrodos</w:t>
      </w:r>
      <w:r w:rsidR="00F46236">
        <w:rPr>
          <w:rFonts w:ascii="Arial" w:hAnsi="Arial" w:cs="Arial"/>
          <w:sz w:val="24"/>
        </w:rPr>
        <w:t xml:space="preserve"> los cuales pasaba una carga eléctrica, este experimento nunca logro materia viva, sin </w:t>
      </w:r>
      <w:r w:rsidR="009430BC">
        <w:rPr>
          <w:rFonts w:ascii="Arial" w:hAnsi="Arial" w:cs="Arial"/>
          <w:sz w:val="24"/>
        </w:rPr>
        <w:t>embargo,</w:t>
      </w:r>
      <w:r w:rsidR="00F46236">
        <w:rPr>
          <w:rFonts w:ascii="Arial" w:hAnsi="Arial" w:cs="Arial"/>
          <w:sz w:val="24"/>
        </w:rPr>
        <w:t xml:space="preserve"> se obtuvieron moléculas orgánicas.</w:t>
      </w:r>
    </w:p>
    <w:p w:rsidR="00F46236" w:rsidRDefault="00F46236" w:rsidP="00F46236">
      <w:pPr>
        <w:jc w:val="both"/>
        <w:rPr>
          <w:rFonts w:ascii="Arial" w:hAnsi="Arial" w:cs="Arial"/>
          <w:sz w:val="24"/>
        </w:rPr>
      </w:pPr>
      <w:r>
        <w:rPr>
          <w:rFonts w:ascii="Arial" w:hAnsi="Arial" w:cs="Arial"/>
          <w:sz w:val="24"/>
        </w:rPr>
        <w:t xml:space="preserve">Este experimento abrió las puertas para otros investigadores los cuales tuvieron sus propios logros y sus propios diseños como por ejemplo </w:t>
      </w:r>
      <w:r w:rsidRPr="006E420F">
        <w:rPr>
          <w:rFonts w:ascii="Arial" w:hAnsi="Arial" w:cs="Arial"/>
          <w:b/>
          <w:i/>
          <w:sz w:val="24"/>
        </w:rPr>
        <w:t>Juan</w:t>
      </w:r>
      <w:r w:rsidRPr="006E420F">
        <w:rPr>
          <w:rFonts w:ascii="Arial" w:hAnsi="Arial" w:cs="Arial"/>
          <w:i/>
          <w:sz w:val="24"/>
        </w:rPr>
        <w:t xml:space="preserve"> </w:t>
      </w:r>
      <w:r w:rsidRPr="006E420F">
        <w:rPr>
          <w:rFonts w:ascii="Arial" w:hAnsi="Arial" w:cs="Arial"/>
          <w:b/>
          <w:i/>
          <w:sz w:val="24"/>
        </w:rPr>
        <w:t>Óro</w:t>
      </w:r>
      <w:r>
        <w:rPr>
          <w:rFonts w:ascii="Arial" w:hAnsi="Arial" w:cs="Arial"/>
          <w:sz w:val="24"/>
        </w:rPr>
        <w:t xml:space="preserve"> obtuvo </w:t>
      </w:r>
      <w:r w:rsidRPr="00833AAE">
        <w:rPr>
          <w:rFonts w:ascii="Arial" w:hAnsi="Arial" w:cs="Arial"/>
          <w:b/>
          <w:sz w:val="24"/>
        </w:rPr>
        <w:t>aminoácidos</w:t>
      </w:r>
      <w:r>
        <w:rPr>
          <w:rFonts w:ascii="Arial" w:hAnsi="Arial" w:cs="Arial"/>
          <w:sz w:val="24"/>
        </w:rPr>
        <w:t xml:space="preserve"> y </w:t>
      </w:r>
      <w:r w:rsidRPr="00833AAE">
        <w:rPr>
          <w:rFonts w:ascii="Arial" w:hAnsi="Arial" w:cs="Arial"/>
          <w:b/>
          <w:sz w:val="24"/>
        </w:rPr>
        <w:t>adenina</w:t>
      </w:r>
      <w:r>
        <w:rPr>
          <w:rFonts w:ascii="Arial" w:hAnsi="Arial" w:cs="Arial"/>
          <w:sz w:val="24"/>
        </w:rPr>
        <w:t xml:space="preserve"> a partir de una solución de cianuro de hidrogeno y amoniaco. </w:t>
      </w:r>
      <w:r w:rsidRPr="006E420F">
        <w:rPr>
          <w:rFonts w:ascii="Arial" w:hAnsi="Arial" w:cs="Arial"/>
          <w:b/>
          <w:i/>
          <w:sz w:val="24"/>
        </w:rPr>
        <w:t>Sidney W. Fox</w:t>
      </w:r>
      <w:r>
        <w:rPr>
          <w:rFonts w:ascii="Arial" w:hAnsi="Arial" w:cs="Arial"/>
          <w:sz w:val="24"/>
        </w:rPr>
        <w:t xml:space="preserve"> obtuvo pequeñas </w:t>
      </w:r>
      <w:r w:rsidRPr="00833AAE">
        <w:rPr>
          <w:rFonts w:ascii="Arial" w:hAnsi="Arial" w:cs="Arial"/>
          <w:b/>
          <w:sz w:val="24"/>
        </w:rPr>
        <w:t>microesferulas</w:t>
      </w:r>
      <w:r>
        <w:rPr>
          <w:rFonts w:ascii="Arial" w:hAnsi="Arial" w:cs="Arial"/>
          <w:sz w:val="24"/>
        </w:rPr>
        <w:t xml:space="preserve">, que poseían membrana semipermeable. </w:t>
      </w:r>
      <w:r w:rsidRPr="006E420F">
        <w:rPr>
          <w:rFonts w:ascii="Arial" w:hAnsi="Arial" w:cs="Arial"/>
          <w:b/>
          <w:i/>
          <w:sz w:val="24"/>
        </w:rPr>
        <w:t>Alfonso Luis Herrera</w:t>
      </w:r>
      <w:r>
        <w:rPr>
          <w:rFonts w:ascii="Arial" w:hAnsi="Arial" w:cs="Arial"/>
          <w:sz w:val="24"/>
        </w:rPr>
        <w:t xml:space="preserve"> empleo sustancias acuosas de </w:t>
      </w:r>
      <w:r w:rsidRPr="00833AAE">
        <w:rPr>
          <w:rFonts w:ascii="Arial" w:hAnsi="Arial" w:cs="Arial"/>
          <w:b/>
          <w:sz w:val="24"/>
        </w:rPr>
        <w:t xml:space="preserve">toicianato de amonio </w:t>
      </w:r>
      <w:r w:rsidRPr="00B70078">
        <w:rPr>
          <w:rFonts w:ascii="Arial" w:hAnsi="Arial" w:cs="Arial"/>
          <w:b/>
          <w:sz w:val="24"/>
        </w:rPr>
        <w:t>y</w:t>
      </w:r>
      <w:r w:rsidRPr="00833AAE">
        <w:rPr>
          <w:rFonts w:ascii="Arial" w:hAnsi="Arial" w:cs="Arial"/>
          <w:b/>
          <w:sz w:val="24"/>
        </w:rPr>
        <w:t xml:space="preserve"> formaldehido</w:t>
      </w:r>
      <w:r>
        <w:rPr>
          <w:rFonts w:ascii="Arial" w:hAnsi="Arial" w:cs="Arial"/>
          <w:b/>
          <w:sz w:val="24"/>
        </w:rPr>
        <w:t xml:space="preserve"> </w:t>
      </w:r>
      <w:r>
        <w:rPr>
          <w:rFonts w:ascii="Arial" w:hAnsi="Arial" w:cs="Arial"/>
          <w:sz w:val="24"/>
        </w:rPr>
        <w:t xml:space="preserve">y obtuvo </w:t>
      </w:r>
      <w:r w:rsidRPr="00833AAE">
        <w:rPr>
          <w:rFonts w:ascii="Arial" w:hAnsi="Arial" w:cs="Arial"/>
          <w:b/>
          <w:sz w:val="24"/>
        </w:rPr>
        <w:t>sulfobios</w:t>
      </w:r>
      <w:r>
        <w:rPr>
          <w:rFonts w:ascii="Arial" w:hAnsi="Arial" w:cs="Arial"/>
          <w:sz w:val="24"/>
        </w:rPr>
        <w:t xml:space="preserve"> y </w:t>
      </w:r>
      <w:r w:rsidR="009430BC">
        <w:rPr>
          <w:rFonts w:ascii="Arial" w:hAnsi="Arial" w:cs="Arial"/>
          <w:sz w:val="24"/>
        </w:rPr>
        <w:t>a partir</w:t>
      </w:r>
      <w:r>
        <w:rPr>
          <w:rFonts w:ascii="Arial" w:hAnsi="Arial" w:cs="Arial"/>
          <w:sz w:val="24"/>
        </w:rPr>
        <w:t xml:space="preserve"> de </w:t>
      </w:r>
      <w:r w:rsidRPr="00833AAE">
        <w:rPr>
          <w:rFonts w:ascii="Arial" w:hAnsi="Arial" w:cs="Arial"/>
          <w:b/>
          <w:sz w:val="24"/>
        </w:rPr>
        <w:t>aceite de oliva</w:t>
      </w:r>
      <w:r>
        <w:rPr>
          <w:rFonts w:ascii="Arial" w:hAnsi="Arial" w:cs="Arial"/>
          <w:sz w:val="24"/>
        </w:rPr>
        <w:t xml:space="preserve">, </w:t>
      </w:r>
      <w:r w:rsidRPr="00833AAE">
        <w:rPr>
          <w:rFonts w:ascii="Arial" w:hAnsi="Arial" w:cs="Arial"/>
          <w:b/>
          <w:sz w:val="24"/>
        </w:rPr>
        <w:t>gasolina</w:t>
      </w:r>
      <w:r>
        <w:rPr>
          <w:rFonts w:ascii="Arial" w:hAnsi="Arial" w:cs="Arial"/>
          <w:sz w:val="24"/>
        </w:rPr>
        <w:t xml:space="preserve"> y gotas de </w:t>
      </w:r>
      <w:r w:rsidRPr="00833AAE">
        <w:rPr>
          <w:rFonts w:ascii="Arial" w:hAnsi="Arial" w:cs="Arial"/>
          <w:b/>
          <w:sz w:val="24"/>
        </w:rPr>
        <w:t>hidróxido de sodio</w:t>
      </w:r>
      <w:r>
        <w:rPr>
          <w:rFonts w:ascii="Arial" w:hAnsi="Arial" w:cs="Arial"/>
          <w:sz w:val="24"/>
        </w:rPr>
        <w:t xml:space="preserve"> obtuvo</w:t>
      </w:r>
      <w:r w:rsidRPr="00833AAE">
        <w:rPr>
          <w:rFonts w:ascii="Arial" w:hAnsi="Arial" w:cs="Arial"/>
          <w:b/>
          <w:sz w:val="24"/>
        </w:rPr>
        <w:t xml:space="preserve"> Colpoides</w:t>
      </w:r>
      <w:r>
        <w:rPr>
          <w:rFonts w:ascii="Arial" w:hAnsi="Arial" w:cs="Arial"/>
          <w:sz w:val="24"/>
        </w:rPr>
        <w:t xml:space="preserve">, estos sulfobios y colpoides eran estructuras semejantes a microorganismos </w:t>
      </w:r>
    </w:p>
    <w:p w:rsidR="00F46236" w:rsidRDefault="00F46236" w:rsidP="00F46236">
      <w:pPr>
        <w:jc w:val="both"/>
        <w:rPr>
          <w:rFonts w:ascii="Arial" w:hAnsi="Arial" w:cs="Arial"/>
          <w:sz w:val="24"/>
        </w:rPr>
      </w:pPr>
      <w:r>
        <w:rPr>
          <w:rFonts w:ascii="Arial" w:hAnsi="Arial" w:cs="Arial"/>
          <w:sz w:val="24"/>
        </w:rPr>
        <w:t xml:space="preserve">Estos experimentos con sus respectivas evidencias fueron fundando las </w:t>
      </w:r>
      <w:r w:rsidR="009430BC">
        <w:rPr>
          <w:rFonts w:ascii="Arial" w:hAnsi="Arial" w:cs="Arial"/>
          <w:sz w:val="24"/>
        </w:rPr>
        <w:t>bases de</w:t>
      </w:r>
      <w:r>
        <w:rPr>
          <w:rFonts w:ascii="Arial" w:hAnsi="Arial" w:cs="Arial"/>
          <w:sz w:val="24"/>
        </w:rPr>
        <w:t xml:space="preserve"> la química </w:t>
      </w:r>
      <w:r w:rsidRPr="00C825BD">
        <w:rPr>
          <w:rFonts w:ascii="Arial" w:hAnsi="Arial" w:cs="Arial"/>
          <w:b/>
          <w:sz w:val="24"/>
        </w:rPr>
        <w:t>Prebiótica</w:t>
      </w:r>
      <w:r>
        <w:rPr>
          <w:rFonts w:ascii="Arial" w:hAnsi="Arial" w:cs="Arial"/>
          <w:sz w:val="24"/>
        </w:rPr>
        <w:t xml:space="preserve"> y las explicaciones de cómo surgieron los compuestos orgánicos en el planeta, pero esto </w:t>
      </w:r>
      <w:r w:rsidR="009430BC">
        <w:rPr>
          <w:rFonts w:ascii="Arial" w:hAnsi="Arial" w:cs="Arial"/>
          <w:sz w:val="24"/>
        </w:rPr>
        <w:t>aún</w:t>
      </w:r>
      <w:r>
        <w:rPr>
          <w:rFonts w:ascii="Arial" w:hAnsi="Arial" w:cs="Arial"/>
          <w:sz w:val="24"/>
        </w:rPr>
        <w:t xml:space="preserve"> no responde la pregunta… ¿y la vida? pues bien gracias.</w:t>
      </w:r>
    </w:p>
    <w:p w:rsidR="00F46236" w:rsidRDefault="00F46236" w:rsidP="00F46236">
      <w:pPr>
        <w:spacing w:after="0"/>
        <w:jc w:val="both"/>
        <w:rPr>
          <w:rFonts w:ascii="Arial" w:hAnsi="Arial" w:cs="Arial"/>
          <w:sz w:val="24"/>
        </w:rPr>
      </w:pPr>
      <w:r>
        <w:rPr>
          <w:rFonts w:ascii="Arial" w:hAnsi="Arial" w:cs="Arial"/>
          <w:sz w:val="24"/>
        </w:rPr>
        <w:t xml:space="preserve">Actualmente la comunidad científica Reconoce que todos los seres vivientes provienen de una raíz común o un ancestro común el </w:t>
      </w:r>
      <w:r w:rsidRPr="00C825BD">
        <w:rPr>
          <w:rFonts w:ascii="Arial" w:hAnsi="Arial" w:cs="Arial"/>
          <w:b/>
          <w:sz w:val="24"/>
        </w:rPr>
        <w:t>cenancestro</w:t>
      </w:r>
      <w:r>
        <w:rPr>
          <w:rFonts w:ascii="Arial" w:hAnsi="Arial" w:cs="Arial"/>
          <w:sz w:val="24"/>
        </w:rPr>
        <w:t xml:space="preserve"> o ancestro universal)  y que hay 2 explicaciones más plausibles para esto, “el mundo del ARN” y “</w:t>
      </w:r>
      <w:r w:rsidRPr="00D25A2D">
        <w:rPr>
          <w:rFonts w:ascii="Arial" w:hAnsi="Arial" w:cs="Arial"/>
          <w:b/>
          <w:sz w:val="24"/>
        </w:rPr>
        <w:t>el mundo del Hierro Sulfuro</w:t>
      </w:r>
      <w:r>
        <w:rPr>
          <w:rFonts w:ascii="Arial" w:hAnsi="Arial" w:cs="Arial"/>
          <w:sz w:val="24"/>
        </w:rPr>
        <w:t xml:space="preserve">”, porque el hecho de que todos los organismos vivientes tengan un </w:t>
      </w:r>
      <w:r w:rsidRPr="00D25A2D">
        <w:rPr>
          <w:rFonts w:ascii="Arial" w:hAnsi="Arial" w:cs="Arial"/>
          <w:b/>
          <w:sz w:val="24"/>
        </w:rPr>
        <w:t>mismo origen</w:t>
      </w:r>
      <w:r>
        <w:rPr>
          <w:rFonts w:ascii="Arial" w:hAnsi="Arial" w:cs="Arial"/>
          <w:sz w:val="24"/>
        </w:rPr>
        <w:t xml:space="preserve"> se infiere que todos son estructuralmente celulares, y presentan moléculas exclusivas como proteínas compuestas de 20 tipos de aminoácidos y ADN con 4 bases nitrogenadas.</w:t>
      </w:r>
    </w:p>
    <w:p w:rsidR="00F46236" w:rsidRPr="00F46236" w:rsidRDefault="00F46236" w:rsidP="00F46236">
      <w:pPr>
        <w:pStyle w:val="Ttulo2"/>
        <w:numPr>
          <w:ilvl w:val="0"/>
          <w:numId w:val="9"/>
        </w:numPr>
        <w:rPr>
          <w:sz w:val="32"/>
        </w:rPr>
      </w:pPr>
      <w:r w:rsidRPr="00F46236">
        <w:rPr>
          <w:sz w:val="32"/>
        </w:rPr>
        <w:t xml:space="preserve">El mundo del ARN </w:t>
      </w:r>
    </w:p>
    <w:p w:rsidR="00F46236" w:rsidRDefault="00F46236" w:rsidP="00F46236">
      <w:pPr>
        <w:jc w:val="both"/>
      </w:pPr>
      <w:r>
        <w:rPr>
          <w:rFonts w:ascii="Arial" w:hAnsi="Arial" w:cs="Arial"/>
          <w:sz w:val="24"/>
        </w:rPr>
        <w:t xml:space="preserve">Antes de seguir, el </w:t>
      </w:r>
      <w:r w:rsidRPr="00B70078">
        <w:rPr>
          <w:rFonts w:ascii="Arial" w:hAnsi="Arial" w:cs="Arial"/>
          <w:b/>
          <w:sz w:val="24"/>
        </w:rPr>
        <w:t>ARN</w:t>
      </w:r>
      <w:r>
        <w:rPr>
          <w:rFonts w:ascii="Arial" w:hAnsi="Arial" w:cs="Arial"/>
          <w:sz w:val="24"/>
        </w:rPr>
        <w:t xml:space="preserve"> es una molécula simple muy versátil, solo es 1 hebra, lo cual le permite auto doblarse, puede actuar como catalizador, formar estructuras complejas, tiene 4 bases nitrogenadas, </w:t>
      </w:r>
      <w:r w:rsidRPr="00B70078">
        <w:rPr>
          <w:rFonts w:ascii="Arial" w:hAnsi="Arial" w:cs="Arial"/>
          <w:b/>
          <w:sz w:val="24"/>
        </w:rPr>
        <w:t>Adenina</w:t>
      </w:r>
      <w:r>
        <w:rPr>
          <w:rFonts w:ascii="Arial" w:hAnsi="Arial" w:cs="Arial"/>
          <w:sz w:val="24"/>
        </w:rPr>
        <w:t xml:space="preserve">, </w:t>
      </w:r>
      <w:r w:rsidRPr="00B70078">
        <w:rPr>
          <w:rFonts w:ascii="Arial" w:hAnsi="Arial" w:cs="Arial"/>
          <w:b/>
          <w:sz w:val="24"/>
        </w:rPr>
        <w:t>Guanina</w:t>
      </w:r>
      <w:r>
        <w:rPr>
          <w:rFonts w:ascii="Arial" w:hAnsi="Arial" w:cs="Arial"/>
          <w:sz w:val="24"/>
        </w:rPr>
        <w:t xml:space="preserve">, </w:t>
      </w:r>
      <w:proofErr w:type="spellStart"/>
      <w:r w:rsidRPr="00B70078">
        <w:rPr>
          <w:rFonts w:ascii="Arial" w:hAnsi="Arial" w:cs="Arial"/>
          <w:b/>
          <w:sz w:val="24"/>
        </w:rPr>
        <w:t>Citocina</w:t>
      </w:r>
      <w:proofErr w:type="spellEnd"/>
      <w:r>
        <w:rPr>
          <w:rFonts w:ascii="Arial" w:hAnsi="Arial" w:cs="Arial"/>
          <w:sz w:val="24"/>
        </w:rPr>
        <w:t xml:space="preserve"> y el </w:t>
      </w:r>
      <w:r w:rsidRPr="00B70078">
        <w:rPr>
          <w:rFonts w:ascii="Arial" w:hAnsi="Arial" w:cs="Arial"/>
          <w:b/>
          <w:sz w:val="24"/>
        </w:rPr>
        <w:t>Uracilo</w:t>
      </w:r>
      <w:r>
        <w:rPr>
          <w:rFonts w:ascii="Arial" w:hAnsi="Arial" w:cs="Arial"/>
          <w:sz w:val="24"/>
        </w:rPr>
        <w:t>, tiene la capacidad de llevar información genética de forma limitada, pero</w:t>
      </w:r>
      <w:r w:rsidRPr="00F46236">
        <w:rPr>
          <w:rFonts w:ascii="Arial" w:hAnsi="Arial" w:cs="Arial"/>
          <w:sz w:val="24"/>
        </w:rPr>
        <w:t xml:space="preserve"> </w:t>
      </w:r>
      <w:r>
        <w:rPr>
          <w:rFonts w:ascii="Arial" w:hAnsi="Arial" w:cs="Arial"/>
          <w:sz w:val="24"/>
        </w:rPr>
        <w:t xml:space="preserve">puede; entonces como el </w:t>
      </w:r>
      <w:r w:rsidRPr="00B70078">
        <w:rPr>
          <w:rFonts w:ascii="Arial" w:hAnsi="Arial" w:cs="Arial"/>
          <w:b/>
          <w:sz w:val="24"/>
        </w:rPr>
        <w:t>ARN</w:t>
      </w:r>
      <w:r>
        <w:rPr>
          <w:rFonts w:ascii="Arial" w:hAnsi="Arial" w:cs="Arial"/>
          <w:sz w:val="24"/>
        </w:rPr>
        <w:t xml:space="preserve"> al ser tan versátil y simple, no es extraño que fuera parte importante de las primeras estructuras orgánicas vivientes, siendo los primeros organismos vivos a base de </w:t>
      </w:r>
      <w:r w:rsidRPr="00B70078">
        <w:rPr>
          <w:rFonts w:ascii="Arial" w:hAnsi="Arial" w:cs="Arial"/>
          <w:b/>
          <w:sz w:val="24"/>
        </w:rPr>
        <w:t>ARN</w:t>
      </w:r>
      <w:r>
        <w:rPr>
          <w:rFonts w:ascii="Arial" w:hAnsi="Arial" w:cs="Arial"/>
          <w:sz w:val="24"/>
        </w:rPr>
        <w:t xml:space="preserve">. Lo malo de esta teoría eran las mismas capacidades </w:t>
      </w:r>
      <w:r>
        <w:rPr>
          <w:rFonts w:ascii="Arial" w:hAnsi="Arial" w:cs="Arial"/>
          <w:sz w:val="24"/>
        </w:rPr>
        <w:lastRenderedPageBreak/>
        <w:t xml:space="preserve">del </w:t>
      </w:r>
      <w:r w:rsidRPr="00B70078">
        <w:rPr>
          <w:rFonts w:ascii="Arial" w:hAnsi="Arial" w:cs="Arial"/>
          <w:b/>
          <w:sz w:val="24"/>
        </w:rPr>
        <w:t>ARN</w:t>
      </w:r>
      <w:r>
        <w:rPr>
          <w:rFonts w:ascii="Arial" w:hAnsi="Arial" w:cs="Arial"/>
          <w:sz w:val="24"/>
        </w:rPr>
        <w:t xml:space="preserve">, al ser su base una </w:t>
      </w:r>
      <w:r w:rsidRPr="00B70078">
        <w:rPr>
          <w:rFonts w:ascii="Arial" w:hAnsi="Arial" w:cs="Arial"/>
          <w:b/>
          <w:sz w:val="24"/>
        </w:rPr>
        <w:t>azúcar</w:t>
      </w:r>
      <w:r>
        <w:rPr>
          <w:rFonts w:ascii="Arial" w:hAnsi="Arial" w:cs="Arial"/>
          <w:sz w:val="24"/>
        </w:rPr>
        <w:t xml:space="preserve"> </w:t>
      </w:r>
      <w:r w:rsidRPr="00B70078">
        <w:rPr>
          <w:rFonts w:ascii="Arial" w:hAnsi="Arial" w:cs="Arial"/>
          <w:b/>
          <w:sz w:val="24"/>
        </w:rPr>
        <w:t>RIBOSA</w:t>
      </w:r>
      <w:r>
        <w:rPr>
          <w:rFonts w:ascii="Arial" w:hAnsi="Arial" w:cs="Arial"/>
          <w:sz w:val="24"/>
        </w:rPr>
        <w:t xml:space="preserve">, es menos estable lo cual dificultaría la persistencia de la herencia genética en estos primeros organismos, y que se desconocería por completo la transición del </w:t>
      </w:r>
      <w:r w:rsidRPr="00B70078">
        <w:rPr>
          <w:rFonts w:ascii="Arial" w:hAnsi="Arial" w:cs="Arial"/>
          <w:b/>
          <w:sz w:val="24"/>
        </w:rPr>
        <w:t>ARN</w:t>
      </w:r>
      <w:r>
        <w:rPr>
          <w:rFonts w:ascii="Arial" w:hAnsi="Arial" w:cs="Arial"/>
          <w:sz w:val="24"/>
        </w:rPr>
        <w:t xml:space="preserve"> a </w:t>
      </w:r>
      <w:r w:rsidRPr="00B70078">
        <w:rPr>
          <w:rFonts w:ascii="Arial" w:hAnsi="Arial" w:cs="Arial"/>
          <w:b/>
          <w:sz w:val="24"/>
        </w:rPr>
        <w:t>ADN</w:t>
      </w:r>
      <w:r>
        <w:rPr>
          <w:rFonts w:ascii="Arial" w:hAnsi="Arial" w:cs="Arial"/>
          <w:sz w:val="24"/>
        </w:rPr>
        <w:t xml:space="preserve">, aun </w:t>
      </w:r>
      <w:proofErr w:type="gramStart"/>
      <w:r>
        <w:rPr>
          <w:rFonts w:ascii="Arial" w:hAnsi="Arial" w:cs="Arial"/>
          <w:sz w:val="24"/>
        </w:rPr>
        <w:t>así</w:t>
      </w:r>
      <w:proofErr w:type="gramEnd"/>
      <w:r>
        <w:rPr>
          <w:rFonts w:ascii="Arial" w:hAnsi="Arial" w:cs="Arial"/>
          <w:sz w:val="24"/>
        </w:rPr>
        <w:t xml:space="preserve"> es una de las hipótesis más aceptadas.</w:t>
      </w:r>
    </w:p>
    <w:p w:rsidR="00F46236" w:rsidRPr="00F46236" w:rsidRDefault="00A85F4F" w:rsidP="00F46236">
      <w:pPr>
        <w:pStyle w:val="Ttulo2"/>
        <w:numPr>
          <w:ilvl w:val="0"/>
          <w:numId w:val="9"/>
        </w:numPr>
        <w:jc w:val="both"/>
        <w:rPr>
          <w:sz w:val="32"/>
        </w:rPr>
      </w:pPr>
      <w:r>
        <w:rPr>
          <w:noProof/>
        </w:rPr>
        <w:pict>
          <v:shape id="_x0000_s1033" type="#_x0000_t202" style="position:absolute;left:0;text-align:left;margin-left:233.45pt;margin-top:60.2pt;width:302.95pt;height:420pt;z-index:-251652096;mso-position-horizontal-relative:margin;mso-position-vertical-relative:margin;mso-width-relative:margin;mso-height-relative:margin">
            <v:textbox style="mso-next-textbox:#_x0000_s1033">
              <w:txbxContent>
                <w:p w:rsidR="00F46236" w:rsidRDefault="00F46236" w:rsidP="00F46236">
                  <w:pPr>
                    <w:jc w:val="center"/>
                  </w:pPr>
                  <w:r>
                    <w:rPr>
                      <w:noProof/>
                      <w:lang w:val="en-US" w:eastAsia="en-US"/>
                    </w:rPr>
                    <w:drawing>
                      <wp:inline distT="0" distB="0" distL="0" distR="0">
                        <wp:extent cx="3655060" cy="4629150"/>
                        <wp:effectExtent l="19050" t="0" r="2540" b="0"/>
                        <wp:docPr id="29" name="Imagen 5" descr="Fig 2. Universal phylogenetic tree derived from the comparative sequencing of 16S ribosomal RNA showing three major lines of descent: Bacteria, Archaea, and Eukarya. Although the root of the tree points to the bacterial lineage, the origin, and nature of the common ancestor of all domains remain unknown. Adapted with permission from Pac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Universal phylogenetic tree derived from the comparative sequencing of 16S ribosomal RNA showing three major lines of descent: Bacteria, Archaea, and Eukarya. Although the root of the tree points to the bacterial lineage, the origin, and nature of the common ancestor of all domains remain unknown. Adapted with permission from Pace (28)."/>
                                <pic:cNvPicPr>
                                  <a:picLocks noChangeAspect="1" noChangeArrowheads="1"/>
                                </pic:cNvPicPr>
                              </pic:nvPicPr>
                              <pic:blipFill>
                                <a:blip r:embed="rId20"/>
                                <a:srcRect/>
                                <a:stretch>
                                  <a:fillRect/>
                                </a:stretch>
                              </pic:blipFill>
                              <pic:spPr bwMode="auto">
                                <a:xfrm>
                                  <a:off x="0" y="0"/>
                                  <a:ext cx="3655060" cy="4629150"/>
                                </a:xfrm>
                                <a:prstGeom prst="rect">
                                  <a:avLst/>
                                </a:prstGeom>
                                <a:noFill/>
                                <a:ln w="9525">
                                  <a:noFill/>
                                  <a:miter lim="800000"/>
                                  <a:headEnd/>
                                  <a:tailEnd/>
                                </a:ln>
                              </pic:spPr>
                            </pic:pic>
                          </a:graphicData>
                        </a:graphic>
                      </wp:inline>
                    </w:drawing>
                  </w:r>
                </w:p>
                <w:p w:rsidR="00F46236" w:rsidRDefault="00F46236" w:rsidP="00F46236">
                  <w:pPr>
                    <w:jc w:val="center"/>
                  </w:pPr>
                  <w:r>
                    <w:t>En el centro del árbol estaría el cenancestro</w:t>
                  </w:r>
                </w:p>
              </w:txbxContent>
            </v:textbox>
            <w10:wrap type="square" anchorx="margin" anchory="margin"/>
          </v:shape>
        </w:pict>
      </w:r>
      <w:r w:rsidR="00F46236" w:rsidRPr="00F46236">
        <w:rPr>
          <w:sz w:val="32"/>
        </w:rPr>
        <w:t>El mundo del Hierro Sulfuro.</w:t>
      </w:r>
    </w:p>
    <w:p w:rsidR="0046456F" w:rsidRDefault="00F46236" w:rsidP="00F46236">
      <w:pPr>
        <w:jc w:val="both"/>
      </w:pPr>
      <w:r>
        <w:rPr>
          <w:rFonts w:ascii="Arial" w:hAnsi="Arial" w:cs="Arial"/>
          <w:sz w:val="24"/>
        </w:rPr>
        <w:t xml:space="preserve">Si tenemos los componentes de una “célula” debido a sus interacciones </w:t>
      </w:r>
      <w:r w:rsidRPr="00D014E0">
        <w:rPr>
          <w:rFonts w:ascii="Arial" w:hAnsi="Arial" w:cs="Arial"/>
          <w:i/>
          <w:sz w:val="24"/>
        </w:rPr>
        <w:t>¿cómo sobreviviría sin su metabolismo?,</w:t>
      </w:r>
      <w:r>
        <w:rPr>
          <w:rFonts w:ascii="Arial" w:hAnsi="Arial" w:cs="Arial"/>
          <w:sz w:val="24"/>
        </w:rPr>
        <w:t xml:space="preserve"> si el metabolismo es entendido como una serie de reacciones químicas, la hipótesis de </w:t>
      </w:r>
      <w:proofErr w:type="spellStart"/>
      <w:r w:rsidRPr="00D014E0">
        <w:rPr>
          <w:rFonts w:ascii="Arial" w:hAnsi="Arial" w:cs="Arial"/>
          <w:b/>
          <w:i/>
          <w:sz w:val="24"/>
        </w:rPr>
        <w:t>Günter</w:t>
      </w:r>
      <w:proofErr w:type="spellEnd"/>
      <w:r>
        <w:rPr>
          <w:rFonts w:ascii="Arial" w:hAnsi="Arial" w:cs="Arial"/>
          <w:sz w:val="24"/>
        </w:rPr>
        <w:t xml:space="preserve"> </w:t>
      </w:r>
      <w:proofErr w:type="spellStart"/>
      <w:r w:rsidRPr="00D014E0">
        <w:rPr>
          <w:rFonts w:ascii="Arial" w:hAnsi="Arial" w:cs="Arial"/>
          <w:b/>
          <w:i/>
          <w:sz w:val="24"/>
        </w:rPr>
        <w:t>Wächtershäuser</w:t>
      </w:r>
      <w:proofErr w:type="spellEnd"/>
      <w:r>
        <w:rPr>
          <w:rFonts w:ascii="Arial" w:hAnsi="Arial" w:cs="Arial"/>
          <w:sz w:val="24"/>
        </w:rPr>
        <w:t xml:space="preserve"> consiste en que una vez establecido un </w:t>
      </w:r>
      <w:r w:rsidRPr="00D014E0">
        <w:rPr>
          <w:rFonts w:ascii="Arial" w:hAnsi="Arial" w:cs="Arial"/>
          <w:b/>
          <w:sz w:val="24"/>
        </w:rPr>
        <w:t>Ciclo</w:t>
      </w:r>
      <w:r>
        <w:rPr>
          <w:rFonts w:ascii="Arial" w:hAnsi="Arial" w:cs="Arial"/>
          <w:sz w:val="24"/>
        </w:rPr>
        <w:t xml:space="preserve"> </w:t>
      </w:r>
      <w:r w:rsidRPr="00D014E0">
        <w:rPr>
          <w:rFonts w:ascii="Arial" w:hAnsi="Arial" w:cs="Arial"/>
          <w:b/>
          <w:sz w:val="24"/>
        </w:rPr>
        <w:t>Metabólico</w:t>
      </w:r>
      <w:r>
        <w:rPr>
          <w:rFonts w:ascii="Arial" w:hAnsi="Arial" w:cs="Arial"/>
          <w:sz w:val="24"/>
        </w:rPr>
        <w:t xml:space="preserve">, este comenzaría a producir compuestos cada vez más complejos, lo clave en esta teoría, es que difiere de la “sopa primigenia” y pasa a ser la “superficie primigenia”, en </w:t>
      </w:r>
      <w:r w:rsidRPr="00D014E0">
        <w:rPr>
          <w:rFonts w:ascii="Arial" w:hAnsi="Arial" w:cs="Arial"/>
          <w:b/>
          <w:sz w:val="24"/>
        </w:rPr>
        <w:t>ambientes</w:t>
      </w:r>
      <w:r>
        <w:rPr>
          <w:rFonts w:ascii="Arial" w:hAnsi="Arial" w:cs="Arial"/>
          <w:sz w:val="24"/>
        </w:rPr>
        <w:t xml:space="preserve"> </w:t>
      </w:r>
      <w:r w:rsidRPr="00D014E0">
        <w:rPr>
          <w:rFonts w:ascii="Arial" w:hAnsi="Arial" w:cs="Arial"/>
          <w:b/>
          <w:sz w:val="24"/>
        </w:rPr>
        <w:t>ANAEROBICO</w:t>
      </w:r>
      <w:r>
        <w:rPr>
          <w:rFonts w:ascii="Arial" w:hAnsi="Arial" w:cs="Arial"/>
          <w:sz w:val="24"/>
        </w:rPr>
        <w:t xml:space="preserve"> y de </w:t>
      </w:r>
      <w:r w:rsidRPr="00D014E0">
        <w:rPr>
          <w:rFonts w:ascii="Arial" w:hAnsi="Arial" w:cs="Arial"/>
          <w:b/>
          <w:sz w:val="24"/>
        </w:rPr>
        <w:t>altas</w:t>
      </w:r>
      <w:r>
        <w:rPr>
          <w:rFonts w:ascii="Arial" w:hAnsi="Arial" w:cs="Arial"/>
          <w:b/>
          <w:sz w:val="24"/>
        </w:rPr>
        <w:t xml:space="preserve"> </w:t>
      </w:r>
      <w:r w:rsidRPr="00D014E0">
        <w:rPr>
          <w:rFonts w:ascii="Arial" w:hAnsi="Arial" w:cs="Arial"/>
          <w:b/>
          <w:sz w:val="24"/>
        </w:rPr>
        <w:t>presiones</w:t>
      </w:r>
      <w:r>
        <w:rPr>
          <w:rFonts w:ascii="Arial" w:hAnsi="Arial" w:cs="Arial"/>
          <w:sz w:val="24"/>
        </w:rPr>
        <w:t xml:space="preserve"> y </w:t>
      </w:r>
      <w:r w:rsidRPr="00D014E0">
        <w:rPr>
          <w:rFonts w:ascii="Arial" w:hAnsi="Arial" w:cs="Arial"/>
          <w:b/>
          <w:sz w:val="24"/>
        </w:rPr>
        <w:t>temperaturas</w:t>
      </w:r>
      <w:r>
        <w:rPr>
          <w:rFonts w:ascii="Arial" w:hAnsi="Arial" w:cs="Arial"/>
          <w:sz w:val="24"/>
        </w:rPr>
        <w:t xml:space="preserve"> siendo las primeras “células” unas “burbujas” que se paraban el medio interno del externo, que producían o que en su interior existían procesos metabólicos que se fueron complejizando como antes menciona; Esta teoría se sostiene sobre las evidencias de los volcanes submarinos, cercano a las bocas de estos, existen bloques minerales a temperaturas extremas, y en estos lugares existen bacterias que sobreviven y viven perfectamente bien en estos ambientes, además los investigadores señalan que las bandas de hierro y apatita en rocas que datan desde hace unos 3.85 mil millones de años aproximadamente, la apatita sería de origen orgánico, estas rocas son en </w:t>
      </w:r>
      <w:proofErr w:type="spellStart"/>
      <w:r w:rsidRPr="00AC6F9E">
        <w:rPr>
          <w:rFonts w:ascii="Arial" w:hAnsi="Arial" w:cs="Arial"/>
          <w:b/>
          <w:i/>
          <w:sz w:val="24"/>
        </w:rPr>
        <w:t>Pilbara</w:t>
      </w:r>
      <w:proofErr w:type="spellEnd"/>
      <w:r w:rsidRPr="00AC6F9E">
        <w:rPr>
          <w:rFonts w:ascii="Arial" w:hAnsi="Arial" w:cs="Arial"/>
          <w:b/>
          <w:i/>
          <w:sz w:val="24"/>
        </w:rPr>
        <w:t>, Australia</w:t>
      </w:r>
      <w:r>
        <w:rPr>
          <w:rFonts w:ascii="Arial" w:hAnsi="Arial" w:cs="Arial"/>
          <w:sz w:val="24"/>
        </w:rPr>
        <w:t xml:space="preserve">, en el </w:t>
      </w:r>
      <w:r w:rsidRPr="00AC6F9E">
        <w:rPr>
          <w:rFonts w:ascii="Arial" w:hAnsi="Arial" w:cs="Arial"/>
          <w:b/>
          <w:sz w:val="24"/>
        </w:rPr>
        <w:t>Cratón</w:t>
      </w:r>
      <w:r>
        <w:rPr>
          <w:rFonts w:ascii="Arial" w:hAnsi="Arial" w:cs="Arial"/>
          <w:sz w:val="24"/>
        </w:rPr>
        <w:t xml:space="preserve"> de </w:t>
      </w:r>
      <w:proofErr w:type="spellStart"/>
      <w:r w:rsidRPr="00AC6F9E">
        <w:rPr>
          <w:rFonts w:ascii="Arial" w:hAnsi="Arial" w:cs="Arial"/>
          <w:b/>
          <w:i/>
          <w:sz w:val="24"/>
        </w:rPr>
        <w:t>Kaapvaal</w:t>
      </w:r>
      <w:proofErr w:type="spellEnd"/>
      <w:r w:rsidRPr="00AC6F9E">
        <w:rPr>
          <w:rFonts w:ascii="Arial" w:hAnsi="Arial" w:cs="Arial"/>
          <w:b/>
          <w:i/>
          <w:sz w:val="24"/>
        </w:rPr>
        <w:t xml:space="preserve"> en Sudáfric</w:t>
      </w:r>
      <w:r>
        <w:rPr>
          <w:rFonts w:ascii="Arial" w:hAnsi="Arial" w:cs="Arial"/>
          <w:b/>
          <w:i/>
          <w:sz w:val="24"/>
        </w:rPr>
        <w:t>a</w:t>
      </w:r>
    </w:p>
    <w:p w:rsidR="0046456F" w:rsidRDefault="00205B69" w:rsidP="009430BC">
      <w:pPr>
        <w:jc w:val="both"/>
      </w:pPr>
      <w:r w:rsidRPr="00205B69">
        <w:rPr>
          <w:rFonts w:ascii="Arial" w:hAnsi="Arial" w:cs="Arial"/>
          <w:sz w:val="28"/>
        </w:rPr>
        <w:t xml:space="preserve">¿Qué fue primero el huevo o la gallina? </w:t>
      </w:r>
      <w:r>
        <w:rPr>
          <w:rFonts w:ascii="Arial" w:hAnsi="Arial" w:cs="Arial"/>
          <w:sz w:val="24"/>
        </w:rPr>
        <w:t xml:space="preserve">Esta misma pregunta que fue respondida en la Biología desde la </w:t>
      </w:r>
      <w:r w:rsidRPr="00D64A1F">
        <w:rPr>
          <w:rFonts w:ascii="Arial" w:hAnsi="Arial" w:cs="Arial"/>
          <w:b/>
          <w:sz w:val="24"/>
        </w:rPr>
        <w:t>filogenia</w:t>
      </w:r>
      <w:r>
        <w:rPr>
          <w:rFonts w:ascii="Arial" w:hAnsi="Arial" w:cs="Arial"/>
          <w:sz w:val="24"/>
        </w:rPr>
        <w:t xml:space="preserve"> (fue el </w:t>
      </w:r>
      <w:r w:rsidR="009430BC">
        <w:rPr>
          <w:rFonts w:ascii="Arial" w:hAnsi="Arial" w:cs="Arial"/>
          <w:sz w:val="24"/>
        </w:rPr>
        <w:t>huevo) se</w:t>
      </w:r>
      <w:r>
        <w:rPr>
          <w:rFonts w:ascii="Arial" w:hAnsi="Arial" w:cs="Arial"/>
          <w:sz w:val="24"/>
        </w:rPr>
        <w:t xml:space="preserve"> puede aplicar con estas teorías, </w:t>
      </w:r>
      <w:r w:rsidRPr="00D64A1F">
        <w:rPr>
          <w:rFonts w:ascii="Arial" w:hAnsi="Arial" w:cs="Arial"/>
          <w:i/>
          <w:sz w:val="24"/>
        </w:rPr>
        <w:t>¿Qué fue primero El gen o el metabolismo?</w:t>
      </w:r>
      <w:r>
        <w:rPr>
          <w:rFonts w:ascii="Arial" w:hAnsi="Arial" w:cs="Arial"/>
          <w:sz w:val="24"/>
        </w:rPr>
        <w:t xml:space="preserve"> Pero aun es difícil contestarla y por ahora es mejor que no se responda, así los</w:t>
      </w:r>
      <w:r w:rsidRPr="00205B69">
        <w:rPr>
          <w:rFonts w:ascii="Arial" w:hAnsi="Arial" w:cs="Arial"/>
          <w:sz w:val="24"/>
        </w:rPr>
        <w:t xml:space="preserve"> </w:t>
      </w:r>
      <w:r>
        <w:rPr>
          <w:rFonts w:ascii="Arial" w:hAnsi="Arial" w:cs="Arial"/>
          <w:sz w:val="24"/>
        </w:rPr>
        <w:t xml:space="preserve">profesores de ciencias podemos dejar preguntas de investigación para trabajos innecesariamente largos a los estudiantes </w:t>
      </w:r>
      <w:r w:rsidRPr="00AC6F9E">
        <w:rPr>
          <w:rFonts w:ascii="Arial" w:hAnsi="Arial" w:cs="Arial"/>
          <w:sz w:val="24"/>
        </w:rPr>
        <w:sym w:font="Wingdings" w:char="F04A"/>
      </w:r>
    </w:p>
    <w:p w:rsidR="0046456F" w:rsidRDefault="0046456F"/>
    <w:p w:rsidR="0046456F" w:rsidRDefault="0046456F"/>
    <w:p w:rsidR="00205B69" w:rsidRDefault="00205B69"/>
    <w:p w:rsidR="00205B69" w:rsidRDefault="00205B69" w:rsidP="00205B69">
      <w:pPr>
        <w:jc w:val="both"/>
        <w:rPr>
          <w:rFonts w:ascii="Arial" w:hAnsi="Arial" w:cs="Arial"/>
          <w:sz w:val="24"/>
        </w:rPr>
      </w:pPr>
      <w:r>
        <w:rPr>
          <w:rFonts w:ascii="Arial" w:hAnsi="Arial" w:cs="Arial"/>
          <w:sz w:val="24"/>
        </w:rPr>
        <w:lastRenderedPageBreak/>
        <w:t xml:space="preserve">Es importante considerar </w:t>
      </w:r>
      <w:proofErr w:type="gramStart"/>
      <w:r>
        <w:rPr>
          <w:rFonts w:ascii="Arial" w:hAnsi="Arial" w:cs="Arial"/>
          <w:sz w:val="24"/>
        </w:rPr>
        <w:t>que</w:t>
      </w:r>
      <w:proofErr w:type="gramEnd"/>
      <w:r>
        <w:rPr>
          <w:rFonts w:ascii="Arial" w:hAnsi="Arial" w:cs="Arial"/>
          <w:sz w:val="24"/>
        </w:rPr>
        <w:t xml:space="preserve"> si bien estas son las teorías </w:t>
      </w:r>
      <w:r w:rsidR="009430BC" w:rsidRPr="00D64A1F">
        <w:rPr>
          <w:rFonts w:ascii="Arial" w:hAnsi="Arial" w:cs="Arial"/>
          <w:b/>
          <w:sz w:val="24"/>
        </w:rPr>
        <w:t>más</w:t>
      </w:r>
      <w:r>
        <w:rPr>
          <w:rFonts w:ascii="Arial" w:hAnsi="Arial" w:cs="Arial"/>
          <w:sz w:val="24"/>
        </w:rPr>
        <w:t xml:space="preserve"> </w:t>
      </w:r>
      <w:r w:rsidRPr="00D64A1F">
        <w:rPr>
          <w:rFonts w:ascii="Arial" w:hAnsi="Arial" w:cs="Arial"/>
          <w:b/>
          <w:sz w:val="24"/>
        </w:rPr>
        <w:t>aceptadas</w:t>
      </w:r>
      <w:r>
        <w:rPr>
          <w:rFonts w:ascii="Arial" w:hAnsi="Arial" w:cs="Arial"/>
          <w:sz w:val="24"/>
        </w:rPr>
        <w:t xml:space="preserve"> por su fuerte </w:t>
      </w:r>
      <w:r w:rsidRPr="00D64A1F">
        <w:rPr>
          <w:rFonts w:ascii="Arial" w:hAnsi="Arial" w:cs="Arial"/>
          <w:b/>
          <w:sz w:val="24"/>
        </w:rPr>
        <w:t>evidencia</w:t>
      </w:r>
      <w:r>
        <w:rPr>
          <w:rFonts w:ascii="Arial" w:hAnsi="Arial" w:cs="Arial"/>
          <w:sz w:val="24"/>
        </w:rPr>
        <w:t xml:space="preserve">, no son las únicas </w:t>
      </w:r>
      <w:r w:rsidRPr="00B26827">
        <w:rPr>
          <w:rFonts w:ascii="Arial" w:hAnsi="Arial" w:cs="Arial"/>
          <w:b/>
          <w:sz w:val="24"/>
        </w:rPr>
        <w:t>teorías</w:t>
      </w:r>
      <w:r>
        <w:rPr>
          <w:rFonts w:ascii="Arial" w:hAnsi="Arial" w:cs="Arial"/>
          <w:sz w:val="24"/>
        </w:rPr>
        <w:t xml:space="preserve"> o </w:t>
      </w:r>
      <w:r w:rsidRPr="00B26827">
        <w:rPr>
          <w:rFonts w:ascii="Arial" w:hAnsi="Arial" w:cs="Arial"/>
          <w:b/>
          <w:sz w:val="24"/>
        </w:rPr>
        <w:t>modelos</w:t>
      </w:r>
      <w:r>
        <w:rPr>
          <w:rFonts w:ascii="Arial" w:hAnsi="Arial" w:cs="Arial"/>
          <w:sz w:val="24"/>
        </w:rPr>
        <w:t xml:space="preserve"> </w:t>
      </w:r>
      <w:r w:rsidR="009430BC">
        <w:rPr>
          <w:rFonts w:ascii="Arial" w:hAnsi="Arial" w:cs="Arial"/>
          <w:sz w:val="24"/>
        </w:rPr>
        <w:t>que existen</w:t>
      </w:r>
      <w:r>
        <w:rPr>
          <w:rFonts w:ascii="Arial" w:hAnsi="Arial" w:cs="Arial"/>
          <w:sz w:val="24"/>
        </w:rPr>
        <w:t>, a continuación resumiré algunas de estas dejando un poco de lado las “creacionistas”:</w:t>
      </w:r>
    </w:p>
    <w:p w:rsidR="00205B69" w:rsidRPr="00E2610A" w:rsidRDefault="00205B69" w:rsidP="00205B69">
      <w:pPr>
        <w:pStyle w:val="Prrafodelista"/>
        <w:numPr>
          <w:ilvl w:val="0"/>
          <w:numId w:val="3"/>
        </w:numPr>
        <w:jc w:val="both"/>
        <w:rPr>
          <w:rFonts w:ascii="Arial" w:hAnsi="Arial" w:cs="Arial"/>
          <w:sz w:val="24"/>
        </w:rPr>
      </w:pPr>
      <w:r w:rsidRPr="00E2610A">
        <w:rPr>
          <w:rFonts w:ascii="Arial" w:hAnsi="Arial" w:cs="Arial"/>
          <w:b/>
          <w:sz w:val="24"/>
        </w:rPr>
        <w:t xml:space="preserve">Hipótesis de </w:t>
      </w:r>
      <w:proofErr w:type="spellStart"/>
      <w:r w:rsidRPr="00E2610A">
        <w:rPr>
          <w:rFonts w:ascii="Arial" w:hAnsi="Arial" w:cs="Arial"/>
          <w:b/>
          <w:sz w:val="24"/>
        </w:rPr>
        <w:t>Eigen</w:t>
      </w:r>
      <w:proofErr w:type="spellEnd"/>
      <w:r w:rsidRPr="00E2610A">
        <w:rPr>
          <w:rFonts w:ascii="Arial" w:hAnsi="Arial" w:cs="Arial"/>
          <w:sz w:val="24"/>
        </w:rPr>
        <w:t>: hiperciclos catalíticos, viene desde la matemática</w:t>
      </w:r>
      <w:r>
        <w:rPr>
          <w:rFonts w:ascii="Arial" w:hAnsi="Arial" w:cs="Arial"/>
          <w:sz w:val="24"/>
        </w:rPr>
        <w:t xml:space="preserve">. </w:t>
      </w:r>
      <w:r w:rsidRPr="00E2610A">
        <w:rPr>
          <w:rFonts w:ascii="Arial" w:hAnsi="Arial" w:cs="Arial"/>
          <w:sz w:val="24"/>
        </w:rPr>
        <w:t>Los sistemas se auto-replican y auto-ordenan formando redes de ciclos continuos, que se reordenaran hasta formar moléculas orgánicas</w:t>
      </w:r>
      <w:r>
        <w:rPr>
          <w:rFonts w:ascii="Arial" w:hAnsi="Arial" w:cs="Arial"/>
          <w:sz w:val="24"/>
        </w:rPr>
        <w:t>.</w:t>
      </w:r>
    </w:p>
    <w:p w:rsidR="00205B69" w:rsidRPr="00D64A1F" w:rsidRDefault="00205B69" w:rsidP="00205B69">
      <w:pPr>
        <w:pStyle w:val="Prrafodelista"/>
        <w:numPr>
          <w:ilvl w:val="0"/>
          <w:numId w:val="3"/>
        </w:numPr>
        <w:jc w:val="both"/>
        <w:rPr>
          <w:rFonts w:ascii="Arial" w:hAnsi="Arial" w:cs="Arial"/>
          <w:sz w:val="24"/>
        </w:rPr>
      </w:pPr>
      <w:r w:rsidRPr="00E2610A">
        <w:rPr>
          <w:rFonts w:ascii="Arial" w:hAnsi="Arial" w:cs="Arial"/>
          <w:b/>
          <w:sz w:val="24"/>
        </w:rPr>
        <w:t>Teoría de la playa radioactiva</w:t>
      </w:r>
      <w:r>
        <w:rPr>
          <w:rFonts w:ascii="Arial" w:hAnsi="Arial" w:cs="Arial"/>
          <w:sz w:val="24"/>
        </w:rPr>
        <w:t xml:space="preserve">: basado en modelos analíticos </w:t>
      </w:r>
      <w:r w:rsidR="009430BC">
        <w:rPr>
          <w:rFonts w:ascii="Arial" w:hAnsi="Arial" w:cs="Arial"/>
          <w:sz w:val="24"/>
        </w:rPr>
        <w:t>computacionales, en</w:t>
      </w:r>
      <w:r>
        <w:rPr>
          <w:rFonts w:ascii="Arial" w:hAnsi="Arial" w:cs="Arial"/>
          <w:sz w:val="24"/>
        </w:rPr>
        <w:t xml:space="preserve"> la intermareal de playas radioactivas se encuentra los componentes inorgánicos que formas compuestos orgánicos, estos materiales radiactivos abrían formado parte de las primeras estructuras.</w:t>
      </w:r>
    </w:p>
    <w:p w:rsidR="00205B69" w:rsidRPr="00D64A1F" w:rsidRDefault="00205B69" w:rsidP="00205B69">
      <w:pPr>
        <w:pStyle w:val="Prrafodelista"/>
        <w:numPr>
          <w:ilvl w:val="0"/>
          <w:numId w:val="3"/>
        </w:numPr>
        <w:jc w:val="both"/>
        <w:rPr>
          <w:rFonts w:ascii="Arial" w:hAnsi="Arial" w:cs="Arial"/>
          <w:sz w:val="24"/>
        </w:rPr>
      </w:pPr>
      <w:proofErr w:type="spellStart"/>
      <w:r w:rsidRPr="00E2610A">
        <w:rPr>
          <w:rFonts w:ascii="Arial" w:hAnsi="Arial" w:cs="Arial"/>
          <w:b/>
          <w:sz w:val="24"/>
        </w:rPr>
        <w:t>Autoorganizacion</w:t>
      </w:r>
      <w:proofErr w:type="spellEnd"/>
      <w:r>
        <w:rPr>
          <w:rFonts w:ascii="Arial" w:hAnsi="Arial" w:cs="Arial"/>
          <w:sz w:val="24"/>
        </w:rPr>
        <w:t>: Todo tiene un orden auto-organizable, y al interactuar entre si un sistema inicialmente desordenado, se ordenara en algún momento. No hay nada de especial en nada.</w:t>
      </w:r>
    </w:p>
    <w:p w:rsidR="00205B69" w:rsidRDefault="00205B69" w:rsidP="00205B69">
      <w:pPr>
        <w:pStyle w:val="Prrafodelista"/>
        <w:numPr>
          <w:ilvl w:val="0"/>
          <w:numId w:val="3"/>
        </w:numPr>
        <w:jc w:val="both"/>
        <w:rPr>
          <w:rFonts w:ascii="Arial" w:hAnsi="Arial" w:cs="Arial"/>
          <w:sz w:val="24"/>
        </w:rPr>
      </w:pPr>
      <w:r w:rsidRPr="00E2610A">
        <w:rPr>
          <w:rFonts w:ascii="Arial" w:hAnsi="Arial" w:cs="Arial"/>
          <w:b/>
          <w:sz w:val="24"/>
        </w:rPr>
        <w:t>Teoría de la burbuja</w:t>
      </w:r>
      <w:r>
        <w:rPr>
          <w:rFonts w:ascii="Arial" w:hAnsi="Arial" w:cs="Arial"/>
          <w:sz w:val="24"/>
        </w:rPr>
        <w:t>: derivada de la teoría del hierro-sulfuro, pero se daría origen en las costas del mar, donde la espuma al golpear la arena genera “burbujas” de contenido que interactúan entre sí.</w:t>
      </w:r>
    </w:p>
    <w:p w:rsidR="00205B69" w:rsidRDefault="00205B69" w:rsidP="00205B69">
      <w:pPr>
        <w:pStyle w:val="Prrafodelista"/>
        <w:numPr>
          <w:ilvl w:val="0"/>
          <w:numId w:val="3"/>
        </w:numPr>
        <w:jc w:val="both"/>
        <w:rPr>
          <w:rFonts w:ascii="Arial" w:hAnsi="Arial" w:cs="Arial"/>
          <w:sz w:val="24"/>
        </w:rPr>
      </w:pPr>
      <w:r w:rsidRPr="00E2610A">
        <w:rPr>
          <w:rFonts w:ascii="Arial" w:hAnsi="Arial" w:cs="Arial"/>
          <w:b/>
          <w:sz w:val="24"/>
        </w:rPr>
        <w:t>Teoría de la arcilla</w:t>
      </w:r>
      <w:r>
        <w:rPr>
          <w:rFonts w:ascii="Arial" w:hAnsi="Arial" w:cs="Arial"/>
          <w:sz w:val="24"/>
        </w:rPr>
        <w:t>: imaginemos la sopa primigenia… en arcilla; los priones interactuar de forma peculiar con la arcilla y con los cristales de silicato.</w:t>
      </w:r>
    </w:p>
    <w:p w:rsidR="00205B69" w:rsidRDefault="00205B69" w:rsidP="00205B69">
      <w:pPr>
        <w:pStyle w:val="Prrafodelista"/>
        <w:numPr>
          <w:ilvl w:val="0"/>
          <w:numId w:val="3"/>
        </w:numPr>
        <w:jc w:val="both"/>
        <w:rPr>
          <w:rFonts w:ascii="Arial" w:hAnsi="Arial" w:cs="Arial"/>
          <w:sz w:val="24"/>
        </w:rPr>
      </w:pPr>
      <w:r w:rsidRPr="00E2610A">
        <w:rPr>
          <w:rFonts w:ascii="Arial" w:hAnsi="Arial" w:cs="Arial"/>
          <w:b/>
          <w:sz w:val="24"/>
        </w:rPr>
        <w:t>Biosfera profunda y caliente</w:t>
      </w:r>
      <w:r>
        <w:rPr>
          <w:rFonts w:ascii="Arial" w:hAnsi="Arial" w:cs="Arial"/>
          <w:sz w:val="24"/>
        </w:rPr>
        <w:t>: la vida no viene de la superficie de la tierra, si no que de mucho más abajo, y poco a poco fue surgiendo desde abajo.</w:t>
      </w:r>
    </w:p>
    <w:p w:rsidR="00205B69" w:rsidRDefault="00205B69" w:rsidP="00205B69">
      <w:pPr>
        <w:pStyle w:val="Prrafodelista"/>
        <w:numPr>
          <w:ilvl w:val="0"/>
          <w:numId w:val="3"/>
        </w:numPr>
        <w:jc w:val="both"/>
        <w:rPr>
          <w:rFonts w:ascii="Arial" w:hAnsi="Arial" w:cs="Arial"/>
          <w:sz w:val="24"/>
        </w:rPr>
      </w:pPr>
      <w:r w:rsidRPr="00E2610A">
        <w:rPr>
          <w:rFonts w:ascii="Arial" w:hAnsi="Arial" w:cs="Arial"/>
          <w:b/>
          <w:sz w:val="24"/>
        </w:rPr>
        <w:t>Mundo HAP</w:t>
      </w:r>
      <w:r>
        <w:rPr>
          <w:rFonts w:ascii="Arial" w:hAnsi="Arial" w:cs="Arial"/>
          <w:sz w:val="24"/>
        </w:rPr>
        <w:t xml:space="preserve">: </w:t>
      </w:r>
      <w:r w:rsidR="009430BC">
        <w:rPr>
          <w:rFonts w:ascii="Arial" w:hAnsi="Arial" w:cs="Arial"/>
          <w:sz w:val="24"/>
        </w:rPr>
        <w:t>las moléculas complejas tienen</w:t>
      </w:r>
      <w:r>
        <w:rPr>
          <w:rFonts w:ascii="Arial" w:hAnsi="Arial" w:cs="Arial"/>
          <w:sz w:val="24"/>
        </w:rPr>
        <w:t xml:space="preserve"> origen… interestelar; En 2004 se detectaron rastros de Hidrocarburos Aromáticos </w:t>
      </w:r>
      <w:proofErr w:type="spellStart"/>
      <w:r>
        <w:rPr>
          <w:rFonts w:ascii="Arial" w:hAnsi="Arial" w:cs="Arial"/>
          <w:sz w:val="24"/>
        </w:rPr>
        <w:t>Policiclicos</w:t>
      </w:r>
      <w:proofErr w:type="spellEnd"/>
      <w:r>
        <w:rPr>
          <w:rFonts w:ascii="Arial" w:hAnsi="Arial" w:cs="Arial"/>
          <w:sz w:val="24"/>
        </w:rPr>
        <w:t xml:space="preserve"> (HAP) en una nebulosa, estos </w:t>
      </w:r>
      <w:proofErr w:type="spellStart"/>
      <w:r>
        <w:rPr>
          <w:rFonts w:ascii="Arial" w:hAnsi="Arial" w:cs="Arial"/>
          <w:sz w:val="24"/>
        </w:rPr>
        <w:t>haps</w:t>
      </w:r>
      <w:proofErr w:type="spellEnd"/>
      <w:r>
        <w:rPr>
          <w:rFonts w:ascii="Arial" w:hAnsi="Arial" w:cs="Arial"/>
          <w:sz w:val="24"/>
        </w:rPr>
        <w:t xml:space="preserve"> podrían ser precursores del ARN.</w:t>
      </w:r>
    </w:p>
    <w:p w:rsidR="00205B69" w:rsidRDefault="00A85F4F" w:rsidP="00205B69">
      <w:pPr>
        <w:pStyle w:val="Prrafodelista"/>
        <w:numPr>
          <w:ilvl w:val="0"/>
          <w:numId w:val="3"/>
        </w:numPr>
        <w:jc w:val="both"/>
        <w:rPr>
          <w:rFonts w:ascii="Arial" w:hAnsi="Arial" w:cs="Arial"/>
          <w:sz w:val="24"/>
        </w:rPr>
      </w:pPr>
      <w:r>
        <w:rPr>
          <w:noProof/>
        </w:rPr>
        <w:pict>
          <v:shape id="_x0000_s1034" type="#_x0000_t202" style="position:absolute;left:0;text-align:left;margin-left:279.1pt;margin-top:400.55pt;width:253pt;height:312.75pt;z-index:251665408;mso-position-horizontal-relative:margin;mso-position-vertical-relative:margin;mso-width-relative:margin;mso-height-relative:margin">
            <v:textbox>
              <w:txbxContent>
                <w:p w:rsidR="00205B69" w:rsidRDefault="00205B69" w:rsidP="00205B69">
                  <w:pPr>
                    <w:jc w:val="center"/>
                  </w:pPr>
                  <w:r>
                    <w:rPr>
                      <w:noProof/>
                      <w:lang w:val="en-US" w:eastAsia="en-US"/>
                    </w:rPr>
                    <w:drawing>
                      <wp:inline distT="0" distB="0" distL="0" distR="0">
                        <wp:extent cx="2286000" cy="3069315"/>
                        <wp:effectExtent l="19050" t="0" r="0" b="0"/>
                        <wp:docPr id="35"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21"/>
                                <a:srcRect/>
                                <a:stretch>
                                  <a:fillRect/>
                                </a:stretch>
                              </pic:blipFill>
                              <pic:spPr bwMode="auto">
                                <a:xfrm>
                                  <a:off x="0" y="0"/>
                                  <a:ext cx="2288755" cy="3073014"/>
                                </a:xfrm>
                                <a:prstGeom prst="rect">
                                  <a:avLst/>
                                </a:prstGeom>
                                <a:noFill/>
                                <a:ln w="9525">
                                  <a:noFill/>
                                  <a:miter lim="800000"/>
                                  <a:headEnd/>
                                  <a:tailEnd/>
                                </a:ln>
                              </pic:spPr>
                            </pic:pic>
                          </a:graphicData>
                        </a:graphic>
                      </wp:inline>
                    </w:drawing>
                  </w:r>
                </w:p>
                <w:p w:rsidR="00205B69" w:rsidRPr="005E5F77" w:rsidRDefault="00205B69" w:rsidP="00205B69">
                  <w:pPr>
                    <w:spacing w:after="0" w:line="240" w:lineRule="auto"/>
                    <w:jc w:val="center"/>
                    <w:rPr>
                      <w:rFonts w:ascii="Arial" w:hAnsi="Arial" w:cs="Arial"/>
                    </w:rPr>
                  </w:pPr>
                  <w:proofErr w:type="spellStart"/>
                  <w:r w:rsidRPr="005E5F77">
                    <w:rPr>
                      <w:rFonts w:ascii="Arial" w:hAnsi="Arial" w:cs="Arial"/>
                      <w:color w:val="1C1E21"/>
                      <w:sz w:val="21"/>
                      <w:szCs w:val="21"/>
                      <w:shd w:val="clear" w:color="auto" w:fill="FFFFFF"/>
                    </w:rPr>
                    <w:t>Ubbo-Sathla</w:t>
                  </w:r>
                  <w:proofErr w:type="spellEnd"/>
                  <w:r w:rsidRPr="005E5F77">
                    <w:rPr>
                      <w:rFonts w:ascii="Arial" w:hAnsi="Arial" w:cs="Arial"/>
                      <w:color w:val="1C1E21"/>
                      <w:sz w:val="21"/>
                      <w:szCs w:val="21"/>
                      <w:shd w:val="clear" w:color="auto" w:fill="FFFFFF"/>
                    </w:rPr>
                    <w:t xml:space="preserve"> </w:t>
                  </w:r>
                  <w:proofErr w:type="spellStart"/>
                  <w:r w:rsidRPr="005E5F77">
                    <w:rPr>
                      <w:rFonts w:ascii="Arial" w:hAnsi="Arial" w:cs="Arial"/>
                      <w:color w:val="1C1E21"/>
                      <w:sz w:val="21"/>
                      <w:szCs w:val="21"/>
                      <w:shd w:val="clear" w:color="auto" w:fill="FFFFFF"/>
                    </w:rPr>
                    <w:t>Incantation</w:t>
                  </w:r>
                  <w:proofErr w:type="spellEnd"/>
                  <w:r w:rsidRPr="005E5F77">
                    <w:rPr>
                      <w:rFonts w:ascii="Arial" w:hAnsi="Arial" w:cs="Arial"/>
                      <w:color w:val="1C1E21"/>
                      <w:sz w:val="21"/>
                      <w:szCs w:val="21"/>
                    </w:rPr>
                    <w:br/>
                  </w:r>
                  <w:proofErr w:type="spellStart"/>
                  <w:r w:rsidRPr="005E5F77">
                    <w:rPr>
                      <w:rFonts w:ascii="Arial" w:hAnsi="Arial" w:cs="Arial"/>
                      <w:color w:val="1C1E21"/>
                      <w:sz w:val="21"/>
                      <w:szCs w:val="21"/>
                      <w:shd w:val="clear" w:color="auto" w:fill="FFFFFF"/>
                    </w:rPr>
                    <w:t>Necronomicon</w:t>
                  </w:r>
                  <w:proofErr w:type="spellEnd"/>
                  <w:r w:rsidRPr="005E5F77">
                    <w:rPr>
                      <w:rFonts w:ascii="Arial" w:hAnsi="Arial" w:cs="Arial"/>
                      <w:color w:val="1C1E21"/>
                      <w:sz w:val="21"/>
                      <w:szCs w:val="21"/>
                      <w:shd w:val="clear" w:color="auto" w:fill="FFFFFF"/>
                    </w:rPr>
                    <w:t xml:space="preserve"> </w:t>
                  </w:r>
                  <w:proofErr w:type="spellStart"/>
                  <w:r w:rsidRPr="005E5F77">
                    <w:rPr>
                      <w:rFonts w:ascii="Arial" w:hAnsi="Arial" w:cs="Arial"/>
                      <w:color w:val="1C1E21"/>
                      <w:sz w:val="21"/>
                      <w:szCs w:val="21"/>
                      <w:shd w:val="clear" w:color="auto" w:fill="FFFFFF"/>
                    </w:rPr>
                    <w:t>Movie</w:t>
                  </w:r>
                  <w:proofErr w:type="spellEnd"/>
                  <w:r w:rsidRPr="005E5F77">
                    <w:rPr>
                      <w:rFonts w:ascii="Arial" w:hAnsi="Arial" w:cs="Arial"/>
                      <w:color w:val="1C1E21"/>
                      <w:sz w:val="21"/>
                      <w:szCs w:val="21"/>
                      <w:shd w:val="clear" w:color="auto" w:fill="FFFFFF"/>
                    </w:rPr>
                    <w:t xml:space="preserve"> Art</w:t>
                  </w:r>
                  <w:r w:rsidRPr="005E5F77">
                    <w:rPr>
                      <w:rFonts w:ascii="Arial" w:hAnsi="Arial" w:cs="Arial"/>
                      <w:color w:val="1C1E21"/>
                      <w:sz w:val="21"/>
                      <w:szCs w:val="21"/>
                    </w:rPr>
                    <w:br/>
                  </w:r>
                  <w:proofErr w:type="spellStart"/>
                  <w:r w:rsidRPr="005E5F77">
                    <w:rPr>
                      <w:rFonts w:ascii="Arial" w:hAnsi="Arial" w:cs="Arial"/>
                      <w:color w:val="1C1E21"/>
                      <w:sz w:val="21"/>
                      <w:szCs w:val="21"/>
                      <w:shd w:val="clear" w:color="auto" w:fill="FFFFFF"/>
                    </w:rPr>
                    <w:t>by</w:t>
                  </w:r>
                  <w:proofErr w:type="spellEnd"/>
                  <w:r w:rsidRPr="005E5F77">
                    <w:rPr>
                      <w:rFonts w:ascii="Arial" w:hAnsi="Arial" w:cs="Arial"/>
                      <w:color w:val="1C1E21"/>
                      <w:sz w:val="21"/>
                      <w:szCs w:val="21"/>
                      <w:shd w:val="clear" w:color="auto" w:fill="FFFFFF"/>
                    </w:rPr>
                    <w:t xml:space="preserve"> Aldo Requena</w:t>
                  </w:r>
                </w:p>
              </w:txbxContent>
            </v:textbox>
            <w10:wrap type="square" anchorx="margin" anchory="margin"/>
          </v:shape>
        </w:pict>
      </w:r>
      <w:r w:rsidR="00205B69" w:rsidRPr="00E2610A">
        <w:rPr>
          <w:rFonts w:ascii="Arial" w:hAnsi="Arial" w:cs="Arial"/>
          <w:b/>
          <w:sz w:val="24"/>
        </w:rPr>
        <w:t>Panspermia</w:t>
      </w:r>
      <w:r w:rsidR="00205B69">
        <w:rPr>
          <w:rFonts w:ascii="Arial" w:hAnsi="Arial" w:cs="Arial"/>
          <w:sz w:val="24"/>
        </w:rPr>
        <w:t xml:space="preserve">: la vida en el planeta tiene un origen Extraterrestre… </w:t>
      </w:r>
      <w:proofErr w:type="spellStart"/>
      <w:r w:rsidR="00205B69" w:rsidRPr="005E5F77">
        <w:rPr>
          <w:rFonts w:ascii="Arial" w:hAnsi="Nirmala UI" w:cs="Arial"/>
          <w:sz w:val="24"/>
          <w:szCs w:val="24"/>
        </w:rPr>
        <w:t>ಠ</w:t>
      </w:r>
      <w:r w:rsidR="00205B69" w:rsidRPr="005E5F77">
        <w:rPr>
          <w:rFonts w:ascii="Arial" w:hAnsi="Arial" w:cs="Arial"/>
          <w:sz w:val="24"/>
          <w:szCs w:val="24"/>
        </w:rPr>
        <w:t>_</w:t>
      </w:r>
      <w:proofErr w:type="gramStart"/>
      <w:r w:rsidR="00205B69" w:rsidRPr="005E5F77">
        <w:rPr>
          <w:rFonts w:ascii="Arial" w:hAnsi="Nirmala UI" w:cs="Arial"/>
          <w:sz w:val="24"/>
          <w:szCs w:val="24"/>
        </w:rPr>
        <w:t>ಠ</w:t>
      </w:r>
      <w:proofErr w:type="spellEnd"/>
      <w:r w:rsidR="00205B69" w:rsidRPr="005E5F77">
        <w:t>  </w:t>
      </w:r>
      <w:r w:rsidR="00205B69">
        <w:rPr>
          <w:rFonts w:ascii="Arial" w:hAnsi="Arial" w:cs="Arial"/>
          <w:sz w:val="24"/>
        </w:rPr>
        <w:t>…</w:t>
      </w:r>
      <w:proofErr w:type="gramEnd"/>
      <w:r w:rsidR="00205B69">
        <w:rPr>
          <w:rFonts w:ascii="Arial" w:hAnsi="Arial" w:cs="Arial"/>
          <w:sz w:val="24"/>
        </w:rPr>
        <w:t xml:space="preserve"> pues sí, y tiene evidencias, puesto que se han encontrado restos de bacterias y material orgánico en meteoritos, muestras de Marte y muestras de la luna que han llegado a la tierra, </w:t>
      </w:r>
    </w:p>
    <w:p w:rsidR="00205B69" w:rsidRDefault="00205B69" w:rsidP="00205B69">
      <w:pPr>
        <w:pStyle w:val="Prrafodelista"/>
        <w:numPr>
          <w:ilvl w:val="0"/>
          <w:numId w:val="3"/>
        </w:numPr>
        <w:jc w:val="both"/>
        <w:rPr>
          <w:rFonts w:ascii="Arial" w:hAnsi="Arial" w:cs="Arial"/>
          <w:sz w:val="24"/>
        </w:rPr>
      </w:pPr>
      <w:r w:rsidRPr="00205B69">
        <w:rPr>
          <w:rFonts w:ascii="Arial" w:hAnsi="Arial" w:cs="Arial"/>
          <w:b/>
          <w:sz w:val="24"/>
        </w:rPr>
        <w:t>*</w:t>
      </w:r>
      <w:proofErr w:type="spellStart"/>
      <w:r w:rsidRPr="00205B69">
        <w:rPr>
          <w:rFonts w:ascii="Arial" w:hAnsi="Arial" w:cs="Arial"/>
          <w:b/>
          <w:sz w:val="24"/>
        </w:rPr>
        <w:t>Lovecarftiana</w:t>
      </w:r>
      <w:proofErr w:type="spellEnd"/>
      <w:r w:rsidRPr="00205B69">
        <w:rPr>
          <w:rFonts w:ascii="Arial" w:hAnsi="Arial" w:cs="Arial"/>
          <w:sz w:val="24"/>
        </w:rPr>
        <w:t xml:space="preserve">: si bien no es una teoría científica como tal, </w:t>
      </w:r>
      <w:proofErr w:type="spellStart"/>
      <w:r w:rsidRPr="00205B69">
        <w:rPr>
          <w:rFonts w:ascii="Arial" w:hAnsi="Arial" w:cs="Arial"/>
          <w:sz w:val="24"/>
        </w:rPr>
        <w:t>H.P.Lovecraft</w:t>
      </w:r>
      <w:proofErr w:type="spellEnd"/>
      <w:r w:rsidRPr="00205B69">
        <w:rPr>
          <w:rFonts w:ascii="Arial" w:hAnsi="Arial" w:cs="Arial"/>
          <w:sz w:val="24"/>
        </w:rPr>
        <w:t xml:space="preserve">, también introduce su teoría de creación de la </w:t>
      </w:r>
      <w:r w:rsidRPr="00205B69">
        <w:rPr>
          <w:rFonts w:ascii="Arial" w:hAnsi="Arial" w:cs="Arial"/>
          <w:sz w:val="24"/>
          <w:szCs w:val="24"/>
        </w:rPr>
        <w:t xml:space="preserve">vida en la tierra, en el libro “las montañas de la locura”, en </w:t>
      </w:r>
      <w:proofErr w:type="spellStart"/>
      <w:r w:rsidRPr="00205B69">
        <w:rPr>
          <w:rFonts w:ascii="Arial" w:hAnsi="Arial" w:cs="Arial"/>
          <w:sz w:val="24"/>
          <w:szCs w:val="24"/>
        </w:rPr>
        <w:t>el</w:t>
      </w:r>
      <w:proofErr w:type="spellEnd"/>
      <w:r w:rsidRPr="00205B69">
        <w:rPr>
          <w:rFonts w:ascii="Arial" w:hAnsi="Arial" w:cs="Arial"/>
          <w:sz w:val="24"/>
          <w:szCs w:val="24"/>
        </w:rPr>
        <w:t xml:space="preserve">  se nos cuenta que </w:t>
      </w:r>
      <w:r w:rsidRPr="00205B69">
        <w:rPr>
          <w:rFonts w:ascii="Arial" w:hAnsi="Arial" w:cs="Arial"/>
          <w:i/>
          <w:sz w:val="24"/>
          <w:szCs w:val="24"/>
        </w:rPr>
        <w:t xml:space="preserve">“somos las sobras de los experimentos del Primordial </w:t>
      </w:r>
      <w:proofErr w:type="spellStart"/>
      <w:r w:rsidRPr="00205B69">
        <w:rPr>
          <w:rFonts w:ascii="Arial" w:hAnsi="Arial" w:cs="Arial"/>
          <w:i/>
          <w:sz w:val="24"/>
        </w:rPr>
        <w:t>Ubbo-Sathla</w:t>
      </w:r>
      <w:proofErr w:type="spellEnd"/>
      <w:r w:rsidRPr="00205B69">
        <w:rPr>
          <w:rFonts w:ascii="Arial" w:hAnsi="Arial" w:cs="Arial"/>
          <w:i/>
          <w:sz w:val="24"/>
        </w:rPr>
        <w:t xml:space="preserve">, de quien proviene toda vida y a quien toda vida volverá; El </w:t>
      </w:r>
      <w:r w:rsidRPr="00205B69">
        <w:rPr>
          <w:rFonts w:ascii="Arial" w:hAnsi="Arial" w:cs="Arial"/>
          <w:i/>
          <w:sz w:val="24"/>
          <w:szCs w:val="24"/>
        </w:rPr>
        <w:t>Material orgánico de estos experimentos evolucionó por cuenta propia hasta dar origen a los organismos pluricelulares primarios que evolucionaron en peces, anfibios, reptiles, etc... Hasta llegar al hombre</w:t>
      </w:r>
      <w:r w:rsidRPr="00205B69">
        <w:rPr>
          <w:rFonts w:ascii="Arial" w:hAnsi="Arial" w:cs="Arial"/>
          <w:sz w:val="24"/>
        </w:rPr>
        <w:t>” Expongo esto acá por si alguien le interesa el horror fantástico.</w:t>
      </w:r>
    </w:p>
    <w:p w:rsidR="00205B69" w:rsidRDefault="00205B69" w:rsidP="00205B69">
      <w:pPr>
        <w:jc w:val="both"/>
        <w:rPr>
          <w:rFonts w:ascii="Arial" w:hAnsi="Arial" w:cs="Arial"/>
          <w:b/>
          <w:sz w:val="32"/>
        </w:rPr>
      </w:pPr>
      <w:r w:rsidRPr="00205B69">
        <w:rPr>
          <w:rFonts w:ascii="Arial" w:hAnsi="Arial" w:cs="Arial"/>
          <w:b/>
          <w:sz w:val="32"/>
        </w:rPr>
        <w:lastRenderedPageBreak/>
        <w:t>ACTIVIDAD Nº1</w:t>
      </w:r>
    </w:p>
    <w:p w:rsidR="00205B69" w:rsidRDefault="00205B69" w:rsidP="00205B69">
      <w:pPr>
        <w:jc w:val="both"/>
        <w:rPr>
          <w:rFonts w:ascii="Arial" w:hAnsi="Arial" w:cs="Arial"/>
          <w:sz w:val="24"/>
        </w:rPr>
      </w:pPr>
      <w:r w:rsidRPr="00205B69">
        <w:rPr>
          <w:rFonts w:ascii="Arial" w:hAnsi="Arial" w:cs="Arial"/>
          <w:sz w:val="24"/>
        </w:rPr>
        <w:t xml:space="preserve">Realice un Tabla Comparativa de 3 cosmovisiones de LATINOAMERICA y 3 cosmovisiones de otros continentes, en el se DEBE </w:t>
      </w:r>
      <w:r w:rsidR="009430BC" w:rsidRPr="00205B69">
        <w:rPr>
          <w:rFonts w:ascii="Arial" w:hAnsi="Arial" w:cs="Arial"/>
          <w:sz w:val="24"/>
        </w:rPr>
        <w:t>ESPECIFICAR DE</w:t>
      </w:r>
      <w:r w:rsidRPr="00205B69">
        <w:rPr>
          <w:rFonts w:ascii="Arial" w:hAnsi="Arial" w:cs="Arial"/>
          <w:sz w:val="24"/>
        </w:rPr>
        <w:t xml:space="preserve"> DONDE VIENEN LOS ANIMALES en cada cosmovisión, debe tener 4 puntos comparativos (ya les estoy dando el de los animales). Realícelo en </w:t>
      </w:r>
      <w:r w:rsidRPr="00205B69">
        <w:rPr>
          <w:rFonts w:ascii="Arial" w:hAnsi="Arial" w:cs="Arial"/>
          <w:b/>
          <w:sz w:val="24"/>
        </w:rPr>
        <w:t>UNA HOJA NUEVA</w:t>
      </w:r>
      <w:r w:rsidRPr="00205B69">
        <w:rPr>
          <w:rFonts w:ascii="Arial" w:hAnsi="Arial" w:cs="Arial"/>
          <w:sz w:val="24"/>
        </w:rPr>
        <w:t xml:space="preserve"> de Word o Excel, o en papel y luego fotografíelo para poder enviarlo, la tabla de evaluación estará al final de esta guía.</w:t>
      </w:r>
    </w:p>
    <w:p w:rsidR="008D5149" w:rsidRPr="00205B69" w:rsidRDefault="008D5149" w:rsidP="008D5149">
      <w:pPr>
        <w:spacing w:after="0" w:line="240" w:lineRule="auto"/>
        <w:jc w:val="both"/>
        <w:rPr>
          <w:rFonts w:ascii="Arial" w:hAnsi="Arial" w:cs="Arial"/>
          <w:b/>
          <w:sz w:val="32"/>
        </w:rPr>
      </w:pPr>
    </w:p>
    <w:tbl>
      <w:tblPr>
        <w:tblStyle w:val="Tablaconcuadrcula"/>
        <w:tblW w:w="0" w:type="auto"/>
        <w:tblLook w:val="04A0" w:firstRow="1" w:lastRow="0" w:firstColumn="1" w:lastColumn="0" w:noHBand="0" w:noVBand="1"/>
      </w:tblPr>
      <w:tblGrid>
        <w:gridCol w:w="8755"/>
        <w:gridCol w:w="851"/>
        <w:gridCol w:w="992"/>
      </w:tblGrid>
      <w:tr w:rsidR="00205B69" w:rsidTr="00DE17F6">
        <w:tc>
          <w:tcPr>
            <w:tcW w:w="8755" w:type="dxa"/>
          </w:tcPr>
          <w:p w:rsidR="00205B69" w:rsidRPr="008D5149" w:rsidRDefault="008D5149" w:rsidP="00DE17F6">
            <w:pPr>
              <w:rPr>
                <w:rFonts w:ascii="Arial" w:hAnsi="Arial" w:cs="Arial"/>
                <w:sz w:val="18"/>
                <w:szCs w:val="18"/>
              </w:rPr>
            </w:pPr>
            <w:r>
              <w:rPr>
                <w:rFonts w:ascii="Arial" w:hAnsi="Arial" w:cs="Arial"/>
                <w:sz w:val="18"/>
                <w:szCs w:val="18"/>
              </w:rPr>
              <w:t>I</w:t>
            </w:r>
            <w:r w:rsidRPr="008D5149">
              <w:rPr>
                <w:rFonts w:ascii="Arial" w:hAnsi="Arial" w:cs="Arial"/>
                <w:sz w:val="18"/>
                <w:szCs w:val="18"/>
              </w:rPr>
              <w:t>ndicador</w:t>
            </w:r>
            <w:r>
              <w:rPr>
                <w:rFonts w:ascii="Arial" w:hAnsi="Arial" w:cs="Arial"/>
                <w:sz w:val="18"/>
                <w:szCs w:val="18"/>
              </w:rPr>
              <w:t>es</w:t>
            </w:r>
            <w:r w:rsidRPr="008D5149">
              <w:rPr>
                <w:rFonts w:ascii="Arial" w:hAnsi="Arial" w:cs="Arial"/>
                <w:sz w:val="18"/>
                <w:szCs w:val="18"/>
              </w:rPr>
              <w:t xml:space="preserve"> actividad nº1</w:t>
            </w:r>
          </w:p>
        </w:tc>
        <w:tc>
          <w:tcPr>
            <w:tcW w:w="851" w:type="dxa"/>
          </w:tcPr>
          <w:p w:rsidR="00205B69" w:rsidRPr="00F00E66" w:rsidRDefault="00205B69"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205B69" w:rsidRPr="00F00E66" w:rsidRDefault="00205B69" w:rsidP="009B2EED">
            <w:pPr>
              <w:jc w:val="both"/>
              <w:rPr>
                <w:rFonts w:ascii="Arial" w:hAnsi="Arial" w:cs="Arial"/>
                <w:sz w:val="18"/>
                <w:szCs w:val="24"/>
              </w:rPr>
            </w:pPr>
            <w:r w:rsidRPr="00F00E66">
              <w:rPr>
                <w:rFonts w:ascii="Arial" w:hAnsi="Arial" w:cs="Arial"/>
                <w:sz w:val="18"/>
                <w:szCs w:val="24"/>
              </w:rPr>
              <w:t>Puntaje Obtenido</w:t>
            </w:r>
          </w:p>
        </w:tc>
      </w:tr>
      <w:tr w:rsidR="00DE17F6" w:rsidTr="00253FB0">
        <w:tc>
          <w:tcPr>
            <w:tcW w:w="8755" w:type="dxa"/>
          </w:tcPr>
          <w:p w:rsidR="00DE17F6" w:rsidRDefault="00DE17F6" w:rsidP="00DE17F6">
            <w:pPr>
              <w:rPr>
                <w:rFonts w:ascii="Arial" w:hAnsi="Arial" w:cs="Arial"/>
                <w:sz w:val="24"/>
                <w:szCs w:val="24"/>
              </w:rPr>
            </w:pPr>
            <w:r>
              <w:rPr>
                <w:rFonts w:ascii="Arial" w:hAnsi="Arial" w:cs="Arial"/>
                <w:sz w:val="24"/>
                <w:szCs w:val="24"/>
              </w:rPr>
              <w:t>Identifica las 6 cosmovisiones para realizar la comparación</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6</w:t>
            </w:r>
          </w:p>
        </w:tc>
        <w:tc>
          <w:tcPr>
            <w:tcW w:w="992" w:type="dxa"/>
          </w:tcPr>
          <w:p w:rsidR="00DE17F6" w:rsidRDefault="00DE17F6" w:rsidP="009B2EED">
            <w:pPr>
              <w:jc w:val="both"/>
              <w:rPr>
                <w:rFonts w:ascii="Arial" w:hAnsi="Arial" w:cs="Arial"/>
                <w:sz w:val="24"/>
                <w:szCs w:val="24"/>
              </w:rPr>
            </w:pPr>
          </w:p>
        </w:tc>
      </w:tr>
      <w:tr w:rsidR="00DE17F6" w:rsidTr="000B4119">
        <w:tc>
          <w:tcPr>
            <w:tcW w:w="8755" w:type="dxa"/>
          </w:tcPr>
          <w:p w:rsidR="00DE17F6" w:rsidRDefault="00DE17F6" w:rsidP="00DE17F6">
            <w:pPr>
              <w:rPr>
                <w:rFonts w:ascii="Arial" w:hAnsi="Arial" w:cs="Arial"/>
                <w:sz w:val="24"/>
                <w:szCs w:val="24"/>
              </w:rPr>
            </w:pPr>
            <w:r>
              <w:rPr>
                <w:rFonts w:ascii="Arial" w:hAnsi="Arial" w:cs="Arial"/>
                <w:sz w:val="24"/>
                <w:szCs w:val="24"/>
              </w:rPr>
              <w:t>Establece parámetros de comparación para las cosmovisiones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4</w:t>
            </w:r>
          </w:p>
        </w:tc>
        <w:tc>
          <w:tcPr>
            <w:tcW w:w="992" w:type="dxa"/>
          </w:tcPr>
          <w:p w:rsidR="00DE17F6" w:rsidRDefault="00DE17F6" w:rsidP="009B2EED">
            <w:pPr>
              <w:jc w:val="both"/>
              <w:rPr>
                <w:rFonts w:ascii="Arial" w:hAnsi="Arial" w:cs="Arial"/>
                <w:sz w:val="24"/>
                <w:szCs w:val="24"/>
              </w:rPr>
            </w:pPr>
          </w:p>
        </w:tc>
      </w:tr>
      <w:tr w:rsidR="00DE17F6" w:rsidTr="00236BFE">
        <w:tc>
          <w:tcPr>
            <w:tcW w:w="8755" w:type="dxa"/>
          </w:tcPr>
          <w:p w:rsidR="00DE17F6" w:rsidRDefault="00DE17F6" w:rsidP="00DE17F6">
            <w:pPr>
              <w:rPr>
                <w:rFonts w:ascii="Arial" w:hAnsi="Arial" w:cs="Arial"/>
                <w:sz w:val="24"/>
                <w:szCs w:val="24"/>
              </w:rPr>
            </w:pPr>
            <w:r>
              <w:rPr>
                <w:rFonts w:ascii="Arial" w:hAnsi="Arial" w:cs="Arial"/>
                <w:sz w:val="24"/>
                <w:szCs w:val="24"/>
              </w:rPr>
              <w:t>Compara cada cosmovisión según el parámetro determinado</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10</w:t>
            </w:r>
          </w:p>
        </w:tc>
        <w:tc>
          <w:tcPr>
            <w:tcW w:w="992" w:type="dxa"/>
          </w:tcPr>
          <w:p w:rsidR="00DE17F6" w:rsidRDefault="00DE17F6" w:rsidP="009B2EED">
            <w:pPr>
              <w:jc w:val="both"/>
              <w:rPr>
                <w:rFonts w:ascii="Arial" w:hAnsi="Arial" w:cs="Arial"/>
                <w:sz w:val="24"/>
                <w:szCs w:val="24"/>
              </w:rPr>
            </w:pPr>
          </w:p>
        </w:tc>
      </w:tr>
      <w:tr w:rsidR="008D5149" w:rsidTr="000626B1">
        <w:tc>
          <w:tcPr>
            <w:tcW w:w="8755" w:type="dxa"/>
          </w:tcPr>
          <w:p w:rsidR="008D5149" w:rsidRPr="008D5149" w:rsidRDefault="008D5149" w:rsidP="008D5149">
            <w:pPr>
              <w:jc w:val="right"/>
              <w:rPr>
                <w:rFonts w:ascii="Arial" w:hAnsi="Arial" w:cs="Arial"/>
                <w:b/>
                <w:sz w:val="24"/>
                <w:szCs w:val="24"/>
              </w:rPr>
            </w:pPr>
            <w:r w:rsidRPr="008D5149">
              <w:rPr>
                <w:rFonts w:ascii="Arial" w:hAnsi="Arial" w:cs="Arial"/>
                <w:b/>
                <w:sz w:val="24"/>
                <w:szCs w:val="24"/>
              </w:rPr>
              <w:t>Total</w:t>
            </w:r>
          </w:p>
        </w:tc>
        <w:tc>
          <w:tcPr>
            <w:tcW w:w="851" w:type="dxa"/>
          </w:tcPr>
          <w:p w:rsidR="008D5149" w:rsidRPr="008D5149" w:rsidRDefault="008D5149" w:rsidP="008D5149">
            <w:pPr>
              <w:jc w:val="center"/>
              <w:rPr>
                <w:rFonts w:ascii="Arial" w:hAnsi="Arial" w:cs="Arial"/>
                <w:b/>
                <w:sz w:val="24"/>
                <w:szCs w:val="24"/>
              </w:rPr>
            </w:pPr>
            <w:r w:rsidRPr="008D5149">
              <w:rPr>
                <w:rFonts w:ascii="Arial" w:hAnsi="Arial" w:cs="Arial"/>
                <w:b/>
                <w:sz w:val="24"/>
                <w:szCs w:val="24"/>
              </w:rPr>
              <w:t>20</w:t>
            </w:r>
          </w:p>
        </w:tc>
        <w:tc>
          <w:tcPr>
            <w:tcW w:w="992" w:type="dxa"/>
          </w:tcPr>
          <w:p w:rsidR="008D5149" w:rsidRDefault="008D5149" w:rsidP="009B2EED">
            <w:pPr>
              <w:jc w:val="both"/>
              <w:rPr>
                <w:rFonts w:ascii="Arial" w:hAnsi="Arial" w:cs="Arial"/>
                <w:sz w:val="24"/>
                <w:szCs w:val="24"/>
              </w:rPr>
            </w:pPr>
          </w:p>
        </w:tc>
      </w:tr>
    </w:tbl>
    <w:p w:rsidR="009430BC" w:rsidRDefault="009430BC" w:rsidP="009430BC">
      <w:pPr>
        <w:spacing w:after="0" w:line="240" w:lineRule="auto"/>
        <w:jc w:val="both"/>
        <w:rPr>
          <w:rFonts w:ascii="Arial" w:hAnsi="Arial" w:cs="Arial"/>
          <w:b/>
          <w:sz w:val="32"/>
        </w:rPr>
      </w:pPr>
    </w:p>
    <w:p w:rsidR="008D5149" w:rsidRDefault="008D5149" w:rsidP="008D5149">
      <w:pPr>
        <w:spacing w:after="0" w:line="240" w:lineRule="auto"/>
        <w:jc w:val="both"/>
        <w:rPr>
          <w:rFonts w:ascii="Arial" w:hAnsi="Arial" w:cs="Arial"/>
          <w:b/>
          <w:sz w:val="32"/>
        </w:rPr>
      </w:pPr>
    </w:p>
    <w:p w:rsidR="00DE17F6" w:rsidRPr="002D3EFD" w:rsidRDefault="00DE17F6" w:rsidP="00DE17F6">
      <w:pPr>
        <w:jc w:val="both"/>
        <w:rPr>
          <w:rFonts w:ascii="Arial" w:hAnsi="Arial" w:cs="Arial"/>
          <w:b/>
          <w:sz w:val="32"/>
        </w:rPr>
      </w:pPr>
      <w:r>
        <w:rPr>
          <w:rFonts w:ascii="Arial" w:hAnsi="Arial" w:cs="Arial"/>
          <w:b/>
          <w:sz w:val="32"/>
        </w:rPr>
        <w:t>ACTIVIDAD Nº2</w:t>
      </w:r>
    </w:p>
    <w:p w:rsidR="00DE17F6" w:rsidRPr="00C56694" w:rsidRDefault="00DE17F6" w:rsidP="00DE17F6">
      <w:pPr>
        <w:jc w:val="both"/>
        <w:rPr>
          <w:rFonts w:ascii="Arial" w:hAnsi="Arial" w:cs="Arial"/>
          <w:sz w:val="24"/>
          <w:szCs w:val="24"/>
        </w:rPr>
      </w:pPr>
      <w:r>
        <w:rPr>
          <w:rFonts w:ascii="Arial" w:hAnsi="Arial" w:cs="Arial"/>
          <w:sz w:val="24"/>
          <w:szCs w:val="24"/>
        </w:rPr>
        <w:t>A partir de todas las teorías expuestas en el documento</w:t>
      </w:r>
      <w:r w:rsidR="009430BC">
        <w:rPr>
          <w:rFonts w:ascii="Arial" w:hAnsi="Arial" w:cs="Arial"/>
          <w:sz w:val="24"/>
          <w:szCs w:val="24"/>
        </w:rPr>
        <w:t>, elabore un texto d</w:t>
      </w:r>
      <w:r>
        <w:rPr>
          <w:rFonts w:ascii="Arial" w:hAnsi="Arial" w:cs="Arial"/>
          <w:sz w:val="24"/>
          <w:szCs w:val="24"/>
        </w:rPr>
        <w:t>escribiendo una teoría propia, con una idea que pueda defender con evidencias basadas en 2 o 3 de las teorías expuestas, Como por ejemplo, “</w:t>
      </w:r>
      <w:r w:rsidRPr="00C56694">
        <w:rPr>
          <w:rFonts w:ascii="Arial" w:hAnsi="Arial" w:cs="Arial"/>
          <w:i/>
          <w:sz w:val="24"/>
          <w:szCs w:val="24"/>
        </w:rPr>
        <w:t xml:space="preserve">quiero explicar mi origen de la vida en la tierra, basándome en la panspermia y en la teoría de la arcilla, entonces expongo mi idea y comienzo a escribir que la vida se </w:t>
      </w:r>
      <w:r w:rsidR="009430BC" w:rsidRPr="00C56694">
        <w:rPr>
          <w:rFonts w:ascii="Arial" w:hAnsi="Arial" w:cs="Arial"/>
          <w:i/>
          <w:sz w:val="24"/>
          <w:szCs w:val="24"/>
        </w:rPr>
        <w:t>originó</w:t>
      </w:r>
      <w:r w:rsidRPr="00C56694">
        <w:rPr>
          <w:rFonts w:ascii="Arial" w:hAnsi="Arial" w:cs="Arial"/>
          <w:i/>
          <w:sz w:val="24"/>
          <w:szCs w:val="24"/>
        </w:rPr>
        <w:t xml:space="preserve"> con la explosión de un exoplaneta del cual sus fragmentos cayeron en la tierra causando un cambio en lo que era el mundo en ese entonces, los restos del exoplaneta introdujeron las moléculas orgánicas a la arcilla del planeta y …</w:t>
      </w:r>
      <w:r w:rsidRPr="00C56694">
        <w:rPr>
          <w:rFonts w:ascii="Arial" w:hAnsi="Arial" w:cs="Arial"/>
          <w:sz w:val="24"/>
          <w:szCs w:val="24"/>
        </w:rPr>
        <w:t xml:space="preserve"> </w:t>
      </w:r>
      <w:r>
        <w:rPr>
          <w:rFonts w:ascii="Arial" w:hAnsi="Arial" w:cs="Arial"/>
          <w:sz w:val="24"/>
          <w:szCs w:val="24"/>
        </w:rPr>
        <w:t>“</w:t>
      </w:r>
    </w:p>
    <w:p w:rsidR="00DE17F6" w:rsidRDefault="00DE17F6" w:rsidP="00DE17F6">
      <w:pPr>
        <w:jc w:val="both"/>
        <w:rPr>
          <w:rFonts w:ascii="Arial" w:hAnsi="Arial" w:cs="Arial"/>
          <w:sz w:val="24"/>
          <w:szCs w:val="24"/>
        </w:rPr>
      </w:pPr>
      <w:r>
        <w:rPr>
          <w:rFonts w:ascii="Arial" w:hAnsi="Arial" w:cs="Arial"/>
          <w:sz w:val="24"/>
          <w:szCs w:val="24"/>
        </w:rPr>
        <w:t xml:space="preserve">El texto deberá tener un máximo de 1 página y mínimo de 1/2. Con Fuente Arial tamaño 12 e interlineado 1.15 con márgenes “normales”. Con un </w:t>
      </w:r>
      <w:r w:rsidR="009430BC">
        <w:rPr>
          <w:rFonts w:ascii="Arial" w:hAnsi="Arial" w:cs="Arial"/>
          <w:sz w:val="24"/>
          <w:szCs w:val="24"/>
        </w:rPr>
        <w:t>título</w:t>
      </w:r>
      <w:r>
        <w:rPr>
          <w:rFonts w:ascii="Arial" w:hAnsi="Arial" w:cs="Arial"/>
          <w:sz w:val="24"/>
          <w:szCs w:val="24"/>
        </w:rPr>
        <w:t xml:space="preserve"> no mayor a 2 líneas de texto, Arial 16 e igual interlineado que el texto.</w:t>
      </w:r>
    </w:p>
    <w:p w:rsidR="008D5149" w:rsidRDefault="008D5149" w:rsidP="008D5149">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755"/>
        <w:gridCol w:w="851"/>
        <w:gridCol w:w="992"/>
      </w:tblGrid>
      <w:tr w:rsidR="007C2AE7" w:rsidTr="007C2AE7">
        <w:tc>
          <w:tcPr>
            <w:tcW w:w="8755" w:type="dxa"/>
          </w:tcPr>
          <w:p w:rsidR="007C2AE7" w:rsidRPr="00F00E66" w:rsidRDefault="007C2AE7" w:rsidP="008D5149">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 xml:space="preserve">es </w:t>
            </w:r>
            <w:r>
              <w:rPr>
                <w:rFonts w:ascii="Arial" w:hAnsi="Arial" w:cs="Arial"/>
                <w:sz w:val="18"/>
                <w:szCs w:val="24"/>
              </w:rPr>
              <w:t>actividad Nº</w:t>
            </w:r>
            <w:r w:rsidR="008D5149">
              <w:rPr>
                <w:rFonts w:ascii="Arial" w:hAnsi="Arial" w:cs="Arial"/>
                <w:sz w:val="18"/>
                <w:szCs w:val="24"/>
              </w:rPr>
              <w:t>2</w:t>
            </w:r>
          </w:p>
        </w:tc>
        <w:tc>
          <w:tcPr>
            <w:tcW w:w="851" w:type="dxa"/>
          </w:tcPr>
          <w:p w:rsidR="007C2AE7" w:rsidRPr="00F00E66" w:rsidRDefault="007C2AE7"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7C2AE7" w:rsidRPr="00F00E66" w:rsidRDefault="007C2AE7" w:rsidP="009B2EED">
            <w:pPr>
              <w:jc w:val="both"/>
              <w:rPr>
                <w:rFonts w:ascii="Arial" w:hAnsi="Arial" w:cs="Arial"/>
                <w:sz w:val="18"/>
                <w:szCs w:val="24"/>
              </w:rPr>
            </w:pPr>
            <w:r w:rsidRPr="00F00E66">
              <w:rPr>
                <w:rFonts w:ascii="Arial" w:hAnsi="Arial" w:cs="Arial"/>
                <w:sz w:val="18"/>
                <w:szCs w:val="24"/>
              </w:rPr>
              <w:t>Puntaje Obtenido</w:t>
            </w:r>
          </w:p>
        </w:tc>
      </w:tr>
      <w:tr w:rsidR="007C2AE7" w:rsidTr="007C2AE7">
        <w:tc>
          <w:tcPr>
            <w:tcW w:w="8755" w:type="dxa"/>
          </w:tcPr>
          <w:p w:rsidR="007C2AE7" w:rsidRDefault="007C2AE7" w:rsidP="009B2EED">
            <w:pPr>
              <w:jc w:val="both"/>
              <w:rPr>
                <w:rFonts w:ascii="Arial" w:hAnsi="Arial" w:cs="Arial"/>
                <w:sz w:val="24"/>
                <w:szCs w:val="24"/>
              </w:rPr>
            </w:pPr>
            <w:r>
              <w:rPr>
                <w:rFonts w:ascii="Arial" w:hAnsi="Arial" w:cs="Arial"/>
                <w:sz w:val="24"/>
                <w:szCs w:val="24"/>
              </w:rPr>
              <w:t>Elabora una teoría propia</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4</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Default="007C2AE7" w:rsidP="009B2EED">
            <w:pPr>
              <w:rPr>
                <w:rFonts w:ascii="Arial" w:hAnsi="Arial" w:cs="Arial"/>
                <w:sz w:val="24"/>
                <w:szCs w:val="24"/>
              </w:rPr>
            </w:pPr>
            <w:r>
              <w:rPr>
                <w:rFonts w:ascii="Arial" w:hAnsi="Arial" w:cs="Arial"/>
                <w:sz w:val="24"/>
                <w:szCs w:val="24"/>
              </w:rPr>
              <w:t>Plantea una relación entre su teoría las elegidas</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5</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Default="007C2AE7" w:rsidP="009B2EED">
            <w:pPr>
              <w:rPr>
                <w:rFonts w:ascii="Arial" w:hAnsi="Arial" w:cs="Arial"/>
                <w:sz w:val="24"/>
                <w:szCs w:val="24"/>
              </w:rPr>
            </w:pPr>
            <w:r>
              <w:rPr>
                <w:rFonts w:ascii="Arial" w:hAnsi="Arial" w:cs="Arial"/>
                <w:sz w:val="24"/>
                <w:szCs w:val="24"/>
              </w:rPr>
              <w:t>Evidencia la relación entre las teorías</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4</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Default="007C2AE7" w:rsidP="009B2EED">
            <w:pPr>
              <w:rPr>
                <w:rFonts w:ascii="Arial" w:hAnsi="Arial" w:cs="Arial"/>
                <w:sz w:val="24"/>
                <w:szCs w:val="24"/>
              </w:rPr>
            </w:pPr>
            <w:r>
              <w:rPr>
                <w:rFonts w:ascii="Arial" w:hAnsi="Arial" w:cs="Arial"/>
                <w:sz w:val="24"/>
                <w:szCs w:val="24"/>
              </w:rPr>
              <w:t>Fundamenta su teoría con otras evidencias que apoyen su idea.</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4</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Default="009430BC" w:rsidP="009430BC">
            <w:pPr>
              <w:rPr>
                <w:rFonts w:ascii="Arial" w:hAnsi="Arial" w:cs="Arial"/>
                <w:sz w:val="24"/>
                <w:szCs w:val="24"/>
              </w:rPr>
            </w:pPr>
            <w:r>
              <w:rPr>
                <w:rFonts w:ascii="Arial" w:hAnsi="Arial" w:cs="Arial"/>
                <w:sz w:val="24"/>
                <w:szCs w:val="24"/>
              </w:rPr>
              <w:t>El texto presentado t</w:t>
            </w:r>
            <w:r w:rsidR="007C2AE7">
              <w:rPr>
                <w:rFonts w:ascii="Arial" w:hAnsi="Arial" w:cs="Arial"/>
                <w:sz w:val="24"/>
                <w:szCs w:val="24"/>
              </w:rPr>
              <w:t xml:space="preserve">iene </w:t>
            </w:r>
            <w:r>
              <w:rPr>
                <w:rFonts w:ascii="Arial" w:hAnsi="Arial" w:cs="Arial"/>
                <w:sz w:val="24"/>
                <w:szCs w:val="24"/>
              </w:rPr>
              <w:t>c</w:t>
            </w:r>
            <w:r w:rsidR="007C2AE7">
              <w:rPr>
                <w:rFonts w:ascii="Arial" w:hAnsi="Arial" w:cs="Arial"/>
                <w:sz w:val="24"/>
                <w:szCs w:val="24"/>
              </w:rPr>
              <w:t xml:space="preserve">oherencia y </w:t>
            </w:r>
            <w:r>
              <w:rPr>
                <w:rFonts w:ascii="Arial" w:hAnsi="Arial" w:cs="Arial"/>
                <w:sz w:val="24"/>
                <w:szCs w:val="24"/>
              </w:rPr>
              <w:t>c</w:t>
            </w:r>
            <w:r w:rsidR="007C2AE7">
              <w:rPr>
                <w:rFonts w:ascii="Arial" w:hAnsi="Arial" w:cs="Arial"/>
                <w:sz w:val="24"/>
                <w:szCs w:val="24"/>
              </w:rPr>
              <w:t xml:space="preserve">ohesión </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2</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Default="007C2AE7" w:rsidP="009B2EED">
            <w:pPr>
              <w:rPr>
                <w:rFonts w:ascii="Arial" w:hAnsi="Arial" w:cs="Arial"/>
                <w:sz w:val="24"/>
                <w:szCs w:val="24"/>
              </w:rPr>
            </w:pPr>
            <w:r>
              <w:rPr>
                <w:rFonts w:ascii="Arial" w:hAnsi="Arial" w:cs="Arial"/>
                <w:sz w:val="24"/>
                <w:szCs w:val="24"/>
              </w:rPr>
              <w:t>El texto presentado cumple con el formato</w:t>
            </w:r>
          </w:p>
        </w:tc>
        <w:tc>
          <w:tcPr>
            <w:tcW w:w="851" w:type="dxa"/>
          </w:tcPr>
          <w:p w:rsidR="007C2AE7" w:rsidRDefault="007C2AE7" w:rsidP="008D5149">
            <w:pPr>
              <w:jc w:val="center"/>
              <w:rPr>
                <w:rFonts w:ascii="Arial" w:hAnsi="Arial" w:cs="Arial"/>
                <w:sz w:val="24"/>
                <w:szCs w:val="24"/>
              </w:rPr>
            </w:pPr>
            <w:r>
              <w:rPr>
                <w:rFonts w:ascii="Arial" w:hAnsi="Arial" w:cs="Arial"/>
                <w:sz w:val="24"/>
                <w:szCs w:val="24"/>
              </w:rPr>
              <w:t>2</w:t>
            </w:r>
          </w:p>
        </w:tc>
        <w:tc>
          <w:tcPr>
            <w:tcW w:w="992" w:type="dxa"/>
          </w:tcPr>
          <w:p w:rsidR="007C2AE7" w:rsidRDefault="007C2AE7" w:rsidP="009B2EED">
            <w:pPr>
              <w:jc w:val="both"/>
              <w:rPr>
                <w:rFonts w:ascii="Arial" w:hAnsi="Arial" w:cs="Arial"/>
                <w:sz w:val="24"/>
                <w:szCs w:val="24"/>
              </w:rPr>
            </w:pPr>
          </w:p>
        </w:tc>
      </w:tr>
      <w:tr w:rsidR="007C2AE7" w:rsidTr="007C2AE7">
        <w:tc>
          <w:tcPr>
            <w:tcW w:w="8755" w:type="dxa"/>
          </w:tcPr>
          <w:p w:rsidR="007C2AE7" w:rsidRPr="008D5149" w:rsidRDefault="007C2AE7"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7C2AE7" w:rsidRPr="008D5149" w:rsidRDefault="007C2AE7" w:rsidP="008D5149">
            <w:pPr>
              <w:jc w:val="center"/>
              <w:rPr>
                <w:rFonts w:ascii="Arial" w:hAnsi="Arial" w:cs="Arial"/>
                <w:b/>
                <w:sz w:val="24"/>
                <w:szCs w:val="24"/>
              </w:rPr>
            </w:pPr>
            <w:r w:rsidRPr="008D5149">
              <w:rPr>
                <w:rFonts w:ascii="Arial" w:hAnsi="Arial" w:cs="Arial"/>
                <w:b/>
                <w:sz w:val="24"/>
                <w:szCs w:val="24"/>
              </w:rPr>
              <w:t>21</w:t>
            </w:r>
          </w:p>
        </w:tc>
        <w:tc>
          <w:tcPr>
            <w:tcW w:w="992" w:type="dxa"/>
          </w:tcPr>
          <w:p w:rsidR="007C2AE7" w:rsidRDefault="007C2AE7" w:rsidP="009B2EED">
            <w:pPr>
              <w:jc w:val="both"/>
              <w:rPr>
                <w:rFonts w:ascii="Arial" w:hAnsi="Arial" w:cs="Arial"/>
                <w:sz w:val="24"/>
                <w:szCs w:val="24"/>
              </w:rPr>
            </w:pPr>
          </w:p>
        </w:tc>
      </w:tr>
    </w:tbl>
    <w:p w:rsidR="009430BC" w:rsidRDefault="009430BC" w:rsidP="009430BC">
      <w:pPr>
        <w:spacing w:after="0" w:line="240" w:lineRule="auto"/>
        <w:jc w:val="both"/>
        <w:rPr>
          <w:rFonts w:ascii="Arial" w:hAnsi="Arial" w:cs="Arial"/>
          <w:b/>
          <w:sz w:val="32"/>
        </w:rPr>
      </w:pPr>
    </w:p>
    <w:p w:rsidR="008D5149" w:rsidRDefault="008D5149" w:rsidP="00DE17F6">
      <w:pPr>
        <w:jc w:val="both"/>
        <w:rPr>
          <w:rFonts w:ascii="Arial" w:hAnsi="Arial" w:cs="Arial"/>
          <w:b/>
          <w:sz w:val="32"/>
        </w:rPr>
      </w:pPr>
    </w:p>
    <w:p w:rsidR="008D5149" w:rsidRDefault="008D5149" w:rsidP="00DE17F6">
      <w:pPr>
        <w:jc w:val="both"/>
        <w:rPr>
          <w:rFonts w:ascii="Arial" w:hAnsi="Arial" w:cs="Arial"/>
          <w:b/>
          <w:sz w:val="32"/>
        </w:rPr>
      </w:pPr>
    </w:p>
    <w:p w:rsidR="008D5149" w:rsidRDefault="008D5149" w:rsidP="00DE17F6">
      <w:pPr>
        <w:jc w:val="both"/>
        <w:rPr>
          <w:rFonts w:ascii="Arial" w:hAnsi="Arial" w:cs="Arial"/>
          <w:b/>
          <w:sz w:val="32"/>
        </w:rPr>
      </w:pPr>
    </w:p>
    <w:p w:rsidR="00DE17F6" w:rsidRDefault="008D5149" w:rsidP="00DE17F6">
      <w:pPr>
        <w:jc w:val="both"/>
        <w:rPr>
          <w:rFonts w:ascii="Arial" w:hAnsi="Arial" w:cs="Arial"/>
          <w:b/>
          <w:sz w:val="32"/>
        </w:rPr>
      </w:pPr>
      <w:r>
        <w:rPr>
          <w:rFonts w:ascii="Arial" w:hAnsi="Arial" w:cs="Arial"/>
          <w:b/>
          <w:sz w:val="32"/>
        </w:rPr>
        <w:lastRenderedPageBreak/>
        <w:t>A</w:t>
      </w:r>
      <w:r w:rsidR="00DE17F6">
        <w:rPr>
          <w:rFonts w:ascii="Arial" w:hAnsi="Arial" w:cs="Arial"/>
          <w:b/>
          <w:sz w:val="32"/>
        </w:rPr>
        <w:t>CTIVIDAD Nº3</w:t>
      </w:r>
    </w:p>
    <w:p w:rsidR="00DE17F6" w:rsidRDefault="00DE17F6" w:rsidP="00DE17F6">
      <w:pPr>
        <w:jc w:val="both"/>
        <w:rPr>
          <w:rFonts w:ascii="Arial" w:hAnsi="Arial" w:cs="Arial"/>
          <w:sz w:val="24"/>
        </w:rPr>
      </w:pPr>
      <w:r>
        <w:rPr>
          <w:rFonts w:ascii="Arial" w:hAnsi="Arial" w:cs="Arial"/>
          <w:sz w:val="24"/>
        </w:rPr>
        <w:t xml:space="preserve">Responda las </w:t>
      </w:r>
      <w:r w:rsidR="009430BC">
        <w:rPr>
          <w:rFonts w:ascii="Arial" w:hAnsi="Arial" w:cs="Arial"/>
          <w:sz w:val="24"/>
        </w:rPr>
        <w:t>s</w:t>
      </w:r>
      <w:r>
        <w:rPr>
          <w:rFonts w:ascii="Arial" w:hAnsi="Arial" w:cs="Arial"/>
          <w:sz w:val="24"/>
        </w:rPr>
        <w:t>iguientes preguntas, tenga en consideración que deben ser entregadas en una hoja aparte de este documento para evitar problemas de formato y respuestas borradas.</w:t>
      </w:r>
    </w:p>
    <w:p w:rsidR="00DE17F6" w:rsidRPr="008D5149" w:rsidRDefault="00DE17F6" w:rsidP="008D5149">
      <w:pPr>
        <w:pStyle w:val="Prrafodelista"/>
        <w:numPr>
          <w:ilvl w:val="0"/>
          <w:numId w:val="10"/>
        </w:numPr>
        <w:ind w:left="284" w:hanging="284"/>
        <w:jc w:val="both"/>
        <w:rPr>
          <w:rFonts w:ascii="Arial" w:hAnsi="Arial" w:cs="Arial"/>
          <w:sz w:val="24"/>
          <w:szCs w:val="24"/>
        </w:rPr>
      </w:pPr>
      <w:r>
        <w:rPr>
          <w:rFonts w:ascii="Arial" w:hAnsi="Arial" w:cs="Arial"/>
          <w:b/>
          <w:sz w:val="24"/>
          <w:szCs w:val="24"/>
        </w:rPr>
        <w:t>Responda lo siguiente en base a lo leído y la información que pueda recabar.</w:t>
      </w:r>
    </w:p>
    <w:p w:rsidR="008D5149" w:rsidRDefault="008D5149" w:rsidP="008D5149">
      <w:pPr>
        <w:pStyle w:val="Prrafodelista"/>
        <w:ind w:left="1080"/>
        <w:jc w:val="both"/>
        <w:rPr>
          <w:rFonts w:ascii="Arial" w:hAnsi="Arial" w:cs="Arial"/>
          <w:sz w:val="24"/>
          <w:szCs w:val="24"/>
        </w:rPr>
      </w:pPr>
    </w:p>
    <w:p w:rsidR="00DE17F6" w:rsidRDefault="008D5149" w:rsidP="008D5149">
      <w:pPr>
        <w:pStyle w:val="Prrafodelista"/>
        <w:numPr>
          <w:ilvl w:val="1"/>
          <w:numId w:val="10"/>
        </w:numPr>
        <w:ind w:left="284" w:hanging="284"/>
        <w:jc w:val="both"/>
        <w:rPr>
          <w:rFonts w:ascii="Arial" w:hAnsi="Arial" w:cs="Arial"/>
          <w:sz w:val="24"/>
          <w:szCs w:val="24"/>
        </w:rPr>
      </w:pPr>
      <w:r>
        <w:rPr>
          <w:rFonts w:ascii="Arial" w:hAnsi="Arial" w:cs="Arial"/>
          <w:sz w:val="24"/>
          <w:szCs w:val="24"/>
        </w:rPr>
        <w:t>¿Qué es u</w:t>
      </w:r>
      <w:r w:rsidR="00DE17F6">
        <w:rPr>
          <w:rFonts w:ascii="Arial" w:hAnsi="Arial" w:cs="Arial"/>
          <w:sz w:val="24"/>
          <w:szCs w:val="24"/>
        </w:rPr>
        <w:t>na Hipótesis? Explique cómo se formulan o se plantean</w:t>
      </w:r>
    </w:p>
    <w:tbl>
      <w:tblPr>
        <w:tblStyle w:val="Tablaconcuadrcula"/>
        <w:tblW w:w="0" w:type="auto"/>
        <w:tblLook w:val="04A0" w:firstRow="1" w:lastRow="0" w:firstColumn="1" w:lastColumn="0" w:noHBand="0" w:noVBand="1"/>
      </w:tblPr>
      <w:tblGrid>
        <w:gridCol w:w="8613"/>
        <w:gridCol w:w="851"/>
        <w:gridCol w:w="992"/>
      </w:tblGrid>
      <w:tr w:rsidR="00DE17F6" w:rsidTr="001C6D32">
        <w:tc>
          <w:tcPr>
            <w:tcW w:w="8613"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Obtenido</w:t>
            </w:r>
          </w:p>
        </w:tc>
      </w:tr>
      <w:tr w:rsidR="00DE17F6" w:rsidTr="001C6D32">
        <w:tc>
          <w:tcPr>
            <w:tcW w:w="8613" w:type="dxa"/>
          </w:tcPr>
          <w:p w:rsidR="00DE17F6" w:rsidRDefault="00DE17F6" w:rsidP="009B2EED">
            <w:pPr>
              <w:jc w:val="both"/>
              <w:rPr>
                <w:rFonts w:ascii="Arial" w:hAnsi="Arial" w:cs="Arial"/>
                <w:sz w:val="24"/>
                <w:szCs w:val="24"/>
              </w:rPr>
            </w:pPr>
            <w:r>
              <w:rPr>
                <w:rFonts w:ascii="Arial" w:hAnsi="Arial" w:cs="Arial"/>
                <w:sz w:val="24"/>
                <w:szCs w:val="24"/>
              </w:rPr>
              <w:t>Responde el significado de hipótesis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2</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Default="00DE17F6" w:rsidP="009B2EED">
            <w:pPr>
              <w:rPr>
                <w:rFonts w:ascii="Arial" w:hAnsi="Arial" w:cs="Arial"/>
                <w:sz w:val="24"/>
                <w:szCs w:val="24"/>
              </w:rPr>
            </w:pPr>
            <w:r>
              <w:rPr>
                <w:rFonts w:ascii="Arial" w:hAnsi="Arial" w:cs="Arial"/>
                <w:sz w:val="24"/>
                <w:szCs w:val="24"/>
              </w:rPr>
              <w:t>Explica las características de las Hipótesis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2</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Pr="008D5149" w:rsidRDefault="00DE17F6"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DE17F6" w:rsidRPr="008D5149" w:rsidRDefault="00DE17F6" w:rsidP="008D5149">
            <w:pPr>
              <w:jc w:val="center"/>
              <w:rPr>
                <w:rFonts w:ascii="Arial" w:hAnsi="Arial" w:cs="Arial"/>
                <w:b/>
                <w:sz w:val="24"/>
                <w:szCs w:val="24"/>
              </w:rPr>
            </w:pPr>
            <w:r w:rsidRPr="008D5149">
              <w:rPr>
                <w:rFonts w:ascii="Arial" w:hAnsi="Arial" w:cs="Arial"/>
                <w:b/>
                <w:sz w:val="24"/>
                <w:szCs w:val="24"/>
              </w:rPr>
              <w:t>4</w:t>
            </w:r>
          </w:p>
        </w:tc>
        <w:tc>
          <w:tcPr>
            <w:tcW w:w="992" w:type="dxa"/>
          </w:tcPr>
          <w:p w:rsidR="00DE17F6" w:rsidRDefault="00DE17F6" w:rsidP="009B2EED">
            <w:pPr>
              <w:rPr>
                <w:rFonts w:ascii="Arial" w:hAnsi="Arial" w:cs="Arial"/>
                <w:sz w:val="24"/>
                <w:szCs w:val="24"/>
              </w:rPr>
            </w:pPr>
          </w:p>
        </w:tc>
      </w:tr>
    </w:tbl>
    <w:p w:rsidR="001C6D32" w:rsidRPr="001C6D32" w:rsidRDefault="001C6D32" w:rsidP="001C6D32">
      <w:pPr>
        <w:jc w:val="both"/>
        <w:rPr>
          <w:rFonts w:ascii="Arial" w:hAnsi="Arial" w:cs="Arial"/>
          <w:sz w:val="24"/>
          <w:szCs w:val="24"/>
        </w:rPr>
      </w:pPr>
    </w:p>
    <w:p w:rsidR="00DE17F6" w:rsidRDefault="00DE17F6" w:rsidP="008D5149">
      <w:pPr>
        <w:pStyle w:val="Prrafodelista"/>
        <w:numPr>
          <w:ilvl w:val="1"/>
          <w:numId w:val="10"/>
        </w:numPr>
        <w:ind w:left="284" w:hanging="284"/>
        <w:jc w:val="both"/>
        <w:rPr>
          <w:rFonts w:ascii="Arial" w:hAnsi="Arial" w:cs="Arial"/>
          <w:sz w:val="24"/>
          <w:szCs w:val="24"/>
        </w:rPr>
      </w:pPr>
      <w:r>
        <w:rPr>
          <w:rFonts w:ascii="Arial" w:hAnsi="Arial" w:cs="Arial"/>
          <w:sz w:val="24"/>
          <w:szCs w:val="24"/>
        </w:rPr>
        <w:t>¿A qu</w:t>
      </w:r>
      <w:r w:rsidR="008D5149">
        <w:rPr>
          <w:rFonts w:ascii="Arial" w:hAnsi="Arial" w:cs="Arial"/>
          <w:sz w:val="24"/>
          <w:szCs w:val="24"/>
        </w:rPr>
        <w:t>é</w:t>
      </w:r>
      <w:r>
        <w:rPr>
          <w:rFonts w:ascii="Arial" w:hAnsi="Arial" w:cs="Arial"/>
          <w:sz w:val="24"/>
          <w:szCs w:val="24"/>
        </w:rPr>
        <w:t xml:space="preserve"> debe responder una Hipótesis? Explique.</w:t>
      </w:r>
    </w:p>
    <w:tbl>
      <w:tblPr>
        <w:tblStyle w:val="Tablaconcuadrcula"/>
        <w:tblW w:w="0" w:type="auto"/>
        <w:tblLook w:val="04A0" w:firstRow="1" w:lastRow="0" w:firstColumn="1" w:lastColumn="0" w:noHBand="0" w:noVBand="1"/>
      </w:tblPr>
      <w:tblGrid>
        <w:gridCol w:w="8613"/>
        <w:gridCol w:w="851"/>
        <w:gridCol w:w="992"/>
      </w:tblGrid>
      <w:tr w:rsidR="00DE17F6" w:rsidTr="001C6D32">
        <w:tc>
          <w:tcPr>
            <w:tcW w:w="8613"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Obtenido</w:t>
            </w:r>
          </w:p>
        </w:tc>
      </w:tr>
      <w:tr w:rsidR="00DE17F6" w:rsidTr="001C6D32">
        <w:tc>
          <w:tcPr>
            <w:tcW w:w="8613" w:type="dxa"/>
          </w:tcPr>
          <w:p w:rsidR="00DE17F6" w:rsidRDefault="00DE17F6" w:rsidP="009B2EED">
            <w:pPr>
              <w:jc w:val="both"/>
              <w:rPr>
                <w:rFonts w:ascii="Arial" w:hAnsi="Arial" w:cs="Arial"/>
                <w:sz w:val="24"/>
                <w:szCs w:val="24"/>
              </w:rPr>
            </w:pPr>
            <w:r>
              <w:rPr>
                <w:rFonts w:ascii="Arial" w:hAnsi="Arial" w:cs="Arial"/>
                <w:sz w:val="24"/>
                <w:szCs w:val="24"/>
              </w:rPr>
              <w:t>Identifica correctamente el origen de una hipótesis.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1</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Default="00DE17F6" w:rsidP="009B2EED">
            <w:pPr>
              <w:rPr>
                <w:rFonts w:ascii="Arial" w:hAnsi="Arial" w:cs="Arial"/>
                <w:sz w:val="24"/>
                <w:szCs w:val="24"/>
              </w:rPr>
            </w:pPr>
            <w:r>
              <w:rPr>
                <w:rFonts w:ascii="Arial" w:hAnsi="Arial" w:cs="Arial"/>
                <w:sz w:val="24"/>
                <w:szCs w:val="24"/>
              </w:rPr>
              <w:t>Explica la relación de la hipótesis con un fenómeno.</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1</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Pr="008D5149" w:rsidRDefault="00DE17F6" w:rsidP="008D5149">
            <w:pPr>
              <w:jc w:val="right"/>
              <w:rPr>
                <w:rFonts w:ascii="Arial" w:hAnsi="Arial" w:cs="Arial"/>
                <w:b/>
                <w:sz w:val="24"/>
                <w:szCs w:val="24"/>
              </w:rPr>
            </w:pPr>
            <w:r w:rsidRPr="008D5149">
              <w:rPr>
                <w:rFonts w:ascii="Arial" w:hAnsi="Arial" w:cs="Arial"/>
                <w:b/>
                <w:sz w:val="24"/>
                <w:szCs w:val="24"/>
              </w:rPr>
              <w:t>Total</w:t>
            </w:r>
          </w:p>
        </w:tc>
        <w:tc>
          <w:tcPr>
            <w:tcW w:w="851" w:type="dxa"/>
          </w:tcPr>
          <w:p w:rsidR="00DE17F6" w:rsidRPr="008D5149" w:rsidRDefault="00DE17F6" w:rsidP="008D5149">
            <w:pPr>
              <w:jc w:val="center"/>
              <w:rPr>
                <w:rFonts w:ascii="Arial" w:hAnsi="Arial" w:cs="Arial"/>
                <w:b/>
                <w:sz w:val="24"/>
                <w:szCs w:val="24"/>
              </w:rPr>
            </w:pPr>
            <w:r w:rsidRPr="008D5149">
              <w:rPr>
                <w:rFonts w:ascii="Arial" w:hAnsi="Arial" w:cs="Arial"/>
                <w:b/>
                <w:sz w:val="24"/>
                <w:szCs w:val="24"/>
              </w:rPr>
              <w:t>2</w:t>
            </w:r>
          </w:p>
        </w:tc>
        <w:tc>
          <w:tcPr>
            <w:tcW w:w="992" w:type="dxa"/>
          </w:tcPr>
          <w:p w:rsidR="00DE17F6" w:rsidRDefault="00DE17F6" w:rsidP="009B2EED">
            <w:pPr>
              <w:jc w:val="both"/>
              <w:rPr>
                <w:rFonts w:ascii="Arial" w:hAnsi="Arial" w:cs="Arial"/>
                <w:sz w:val="24"/>
                <w:szCs w:val="24"/>
              </w:rPr>
            </w:pPr>
          </w:p>
        </w:tc>
      </w:tr>
    </w:tbl>
    <w:p w:rsidR="008D5149" w:rsidRDefault="008D5149" w:rsidP="008D5149">
      <w:pPr>
        <w:pStyle w:val="Prrafodelista"/>
        <w:ind w:left="1440"/>
        <w:jc w:val="both"/>
        <w:rPr>
          <w:rFonts w:ascii="Arial" w:hAnsi="Arial" w:cs="Arial"/>
          <w:sz w:val="24"/>
          <w:szCs w:val="24"/>
        </w:rPr>
      </w:pPr>
    </w:p>
    <w:p w:rsidR="00DE17F6" w:rsidRDefault="008D5149" w:rsidP="008D5149">
      <w:pPr>
        <w:pStyle w:val="Prrafodelista"/>
        <w:numPr>
          <w:ilvl w:val="1"/>
          <w:numId w:val="10"/>
        </w:numPr>
        <w:ind w:left="284" w:hanging="284"/>
        <w:jc w:val="both"/>
        <w:rPr>
          <w:rFonts w:ascii="Arial" w:hAnsi="Arial" w:cs="Arial"/>
          <w:sz w:val="24"/>
          <w:szCs w:val="24"/>
        </w:rPr>
      </w:pPr>
      <w:r>
        <w:rPr>
          <w:rFonts w:ascii="Arial" w:hAnsi="Arial" w:cs="Arial"/>
          <w:sz w:val="24"/>
          <w:szCs w:val="24"/>
        </w:rPr>
        <w:t>Elija 1 un fenómeno r</w:t>
      </w:r>
      <w:r w:rsidR="00DE17F6">
        <w:rPr>
          <w:rFonts w:ascii="Arial" w:hAnsi="Arial" w:cs="Arial"/>
          <w:sz w:val="24"/>
          <w:szCs w:val="24"/>
        </w:rPr>
        <w:t>elacionad</w:t>
      </w:r>
      <w:r>
        <w:rPr>
          <w:rFonts w:ascii="Arial" w:hAnsi="Arial" w:cs="Arial"/>
          <w:sz w:val="24"/>
          <w:szCs w:val="24"/>
        </w:rPr>
        <w:t>o con la guía, y en base a ese fenómeno cree 3 h</w:t>
      </w:r>
      <w:r w:rsidR="00DE17F6">
        <w:rPr>
          <w:rFonts w:ascii="Arial" w:hAnsi="Arial" w:cs="Arial"/>
          <w:sz w:val="24"/>
          <w:szCs w:val="24"/>
        </w:rPr>
        <w:t>ipótesis que permitan el estudio de este, estas hipótesis deben estar relacionadas al fenómeno.</w:t>
      </w:r>
    </w:p>
    <w:tbl>
      <w:tblPr>
        <w:tblStyle w:val="Tablaconcuadrcula"/>
        <w:tblW w:w="0" w:type="auto"/>
        <w:tblLook w:val="04A0" w:firstRow="1" w:lastRow="0" w:firstColumn="1" w:lastColumn="0" w:noHBand="0" w:noVBand="1"/>
      </w:tblPr>
      <w:tblGrid>
        <w:gridCol w:w="8613"/>
        <w:gridCol w:w="851"/>
        <w:gridCol w:w="992"/>
      </w:tblGrid>
      <w:tr w:rsidR="00DE17F6" w:rsidTr="001C6D32">
        <w:tc>
          <w:tcPr>
            <w:tcW w:w="8613"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Obtenido</w:t>
            </w:r>
          </w:p>
        </w:tc>
      </w:tr>
      <w:tr w:rsidR="00DE17F6" w:rsidTr="001C6D32">
        <w:tc>
          <w:tcPr>
            <w:tcW w:w="8613" w:type="dxa"/>
          </w:tcPr>
          <w:p w:rsidR="00DE17F6" w:rsidRDefault="00DE17F6" w:rsidP="009B2EED">
            <w:pPr>
              <w:jc w:val="both"/>
              <w:rPr>
                <w:rFonts w:ascii="Arial" w:hAnsi="Arial" w:cs="Arial"/>
                <w:sz w:val="24"/>
                <w:szCs w:val="24"/>
              </w:rPr>
            </w:pPr>
            <w:r>
              <w:rPr>
                <w:rFonts w:ascii="Arial" w:hAnsi="Arial" w:cs="Arial"/>
                <w:sz w:val="24"/>
                <w:szCs w:val="24"/>
              </w:rPr>
              <w:t>Identifica el fenómeno relacionado con la guía.</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1</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Default="00DE17F6" w:rsidP="009B2EED">
            <w:pPr>
              <w:rPr>
                <w:rFonts w:ascii="Arial" w:hAnsi="Arial" w:cs="Arial"/>
                <w:sz w:val="24"/>
                <w:szCs w:val="24"/>
              </w:rPr>
            </w:pPr>
            <w:r>
              <w:rPr>
                <w:rFonts w:ascii="Arial" w:hAnsi="Arial" w:cs="Arial"/>
                <w:sz w:val="24"/>
                <w:szCs w:val="24"/>
              </w:rPr>
              <w:t>Plantea las Hipótesis para el fenómeno seleccionado</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3</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Default="00DE17F6" w:rsidP="009B2EED">
            <w:pPr>
              <w:rPr>
                <w:rFonts w:ascii="Arial" w:hAnsi="Arial" w:cs="Arial"/>
                <w:sz w:val="24"/>
                <w:szCs w:val="24"/>
              </w:rPr>
            </w:pPr>
            <w:r>
              <w:rPr>
                <w:rFonts w:ascii="Arial" w:hAnsi="Arial" w:cs="Arial"/>
                <w:sz w:val="24"/>
                <w:szCs w:val="24"/>
              </w:rPr>
              <w:t>Relaciona el fenómeno con las hipótesis planteadas.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2</w:t>
            </w:r>
          </w:p>
        </w:tc>
        <w:tc>
          <w:tcPr>
            <w:tcW w:w="992" w:type="dxa"/>
          </w:tcPr>
          <w:p w:rsidR="00DE17F6" w:rsidRDefault="00DE17F6" w:rsidP="009B2EED">
            <w:pPr>
              <w:rPr>
                <w:rFonts w:ascii="Arial" w:hAnsi="Arial" w:cs="Arial"/>
                <w:sz w:val="24"/>
                <w:szCs w:val="24"/>
              </w:rPr>
            </w:pPr>
          </w:p>
        </w:tc>
      </w:tr>
      <w:tr w:rsidR="007C2AE7" w:rsidTr="001C6D32">
        <w:tc>
          <w:tcPr>
            <w:tcW w:w="8613" w:type="dxa"/>
          </w:tcPr>
          <w:p w:rsidR="007C2AE7" w:rsidRPr="008D5149" w:rsidRDefault="007C2AE7" w:rsidP="007C2AE7">
            <w:pPr>
              <w:jc w:val="right"/>
              <w:rPr>
                <w:rFonts w:ascii="Arial" w:hAnsi="Arial" w:cs="Arial"/>
                <w:b/>
                <w:sz w:val="24"/>
                <w:szCs w:val="24"/>
              </w:rPr>
            </w:pPr>
            <w:r w:rsidRPr="008D5149">
              <w:rPr>
                <w:rFonts w:ascii="Arial" w:hAnsi="Arial" w:cs="Arial"/>
                <w:b/>
                <w:sz w:val="24"/>
                <w:szCs w:val="24"/>
              </w:rPr>
              <w:t>Total</w:t>
            </w:r>
          </w:p>
        </w:tc>
        <w:tc>
          <w:tcPr>
            <w:tcW w:w="851" w:type="dxa"/>
          </w:tcPr>
          <w:p w:rsidR="007C2AE7" w:rsidRPr="008D5149" w:rsidRDefault="007C2AE7" w:rsidP="008D5149">
            <w:pPr>
              <w:jc w:val="center"/>
              <w:rPr>
                <w:rFonts w:ascii="Arial" w:hAnsi="Arial" w:cs="Arial"/>
                <w:b/>
                <w:sz w:val="24"/>
                <w:szCs w:val="24"/>
              </w:rPr>
            </w:pPr>
            <w:r w:rsidRPr="008D5149">
              <w:rPr>
                <w:rFonts w:ascii="Arial" w:hAnsi="Arial" w:cs="Arial"/>
                <w:b/>
                <w:sz w:val="24"/>
                <w:szCs w:val="24"/>
              </w:rPr>
              <w:t>6</w:t>
            </w:r>
          </w:p>
        </w:tc>
        <w:tc>
          <w:tcPr>
            <w:tcW w:w="992" w:type="dxa"/>
          </w:tcPr>
          <w:p w:rsidR="007C2AE7" w:rsidRDefault="007C2AE7" w:rsidP="009B2EED">
            <w:pPr>
              <w:rPr>
                <w:rFonts w:ascii="Arial" w:hAnsi="Arial" w:cs="Arial"/>
                <w:sz w:val="24"/>
                <w:szCs w:val="24"/>
              </w:rPr>
            </w:pPr>
          </w:p>
        </w:tc>
      </w:tr>
    </w:tbl>
    <w:p w:rsidR="008D5149" w:rsidRDefault="008D5149" w:rsidP="008D5149">
      <w:pPr>
        <w:pStyle w:val="Prrafodelista"/>
        <w:ind w:left="1080"/>
        <w:jc w:val="both"/>
        <w:rPr>
          <w:rFonts w:ascii="Arial" w:hAnsi="Arial" w:cs="Arial"/>
          <w:b/>
          <w:sz w:val="24"/>
          <w:szCs w:val="24"/>
        </w:rPr>
      </w:pPr>
    </w:p>
    <w:p w:rsidR="00DE17F6" w:rsidRDefault="00DE17F6" w:rsidP="008D5149">
      <w:pPr>
        <w:pStyle w:val="Prrafodelista"/>
        <w:numPr>
          <w:ilvl w:val="0"/>
          <w:numId w:val="10"/>
        </w:numPr>
        <w:ind w:left="284" w:hanging="284"/>
        <w:jc w:val="both"/>
        <w:rPr>
          <w:rFonts w:ascii="Arial" w:hAnsi="Arial" w:cs="Arial"/>
          <w:b/>
          <w:sz w:val="24"/>
          <w:szCs w:val="24"/>
        </w:rPr>
      </w:pPr>
      <w:r w:rsidRPr="00A75670">
        <w:rPr>
          <w:rFonts w:ascii="Arial" w:hAnsi="Arial" w:cs="Arial"/>
          <w:b/>
          <w:sz w:val="24"/>
          <w:szCs w:val="24"/>
        </w:rPr>
        <w:t>Sobre el experimento de Urey y Miller.</w:t>
      </w:r>
    </w:p>
    <w:p w:rsidR="008D5149" w:rsidRPr="00A75670" w:rsidRDefault="008D5149" w:rsidP="008D5149">
      <w:pPr>
        <w:pStyle w:val="Prrafodelista"/>
        <w:ind w:left="284"/>
        <w:jc w:val="both"/>
        <w:rPr>
          <w:rFonts w:ascii="Arial" w:hAnsi="Arial" w:cs="Arial"/>
          <w:b/>
          <w:sz w:val="24"/>
          <w:szCs w:val="24"/>
        </w:rPr>
      </w:pPr>
    </w:p>
    <w:p w:rsidR="00DE17F6" w:rsidRDefault="00DE17F6" w:rsidP="008D5149">
      <w:pPr>
        <w:pStyle w:val="Prrafodelista"/>
        <w:numPr>
          <w:ilvl w:val="1"/>
          <w:numId w:val="10"/>
        </w:numPr>
        <w:ind w:left="284" w:hanging="284"/>
        <w:jc w:val="both"/>
        <w:rPr>
          <w:rFonts w:ascii="Arial" w:hAnsi="Arial" w:cs="Arial"/>
          <w:sz w:val="24"/>
          <w:szCs w:val="24"/>
        </w:rPr>
      </w:pPr>
      <w:r w:rsidRPr="003C2400">
        <w:rPr>
          <w:rFonts w:ascii="Arial" w:hAnsi="Arial" w:cs="Arial"/>
          <w:sz w:val="24"/>
          <w:szCs w:val="24"/>
        </w:rPr>
        <w:t>¿Cuál era la idea</w:t>
      </w:r>
      <w:r>
        <w:rPr>
          <w:rFonts w:ascii="Arial" w:hAnsi="Arial" w:cs="Arial"/>
          <w:sz w:val="24"/>
          <w:szCs w:val="24"/>
        </w:rPr>
        <w:t xml:space="preserve"> central </w:t>
      </w:r>
      <w:r w:rsidRPr="003C2400">
        <w:rPr>
          <w:rFonts w:ascii="Arial" w:hAnsi="Arial" w:cs="Arial"/>
          <w:sz w:val="24"/>
          <w:szCs w:val="24"/>
        </w:rPr>
        <w:t>del experimento de Urey y Miller, que buscaban simular?</w:t>
      </w:r>
    </w:p>
    <w:tbl>
      <w:tblPr>
        <w:tblStyle w:val="Tablaconcuadrcula"/>
        <w:tblW w:w="0" w:type="auto"/>
        <w:tblLook w:val="04A0" w:firstRow="1" w:lastRow="0" w:firstColumn="1" w:lastColumn="0" w:noHBand="0" w:noVBand="1"/>
      </w:tblPr>
      <w:tblGrid>
        <w:gridCol w:w="8613"/>
        <w:gridCol w:w="851"/>
        <w:gridCol w:w="992"/>
      </w:tblGrid>
      <w:tr w:rsidR="00DE17F6" w:rsidTr="001C6D32">
        <w:tc>
          <w:tcPr>
            <w:tcW w:w="8613"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Indicador</w:t>
            </w:r>
          </w:p>
        </w:tc>
        <w:tc>
          <w:tcPr>
            <w:tcW w:w="851"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Obtenido</w:t>
            </w:r>
          </w:p>
        </w:tc>
      </w:tr>
      <w:tr w:rsidR="00DE17F6" w:rsidTr="001C6D32">
        <w:tc>
          <w:tcPr>
            <w:tcW w:w="8613" w:type="dxa"/>
          </w:tcPr>
          <w:p w:rsidR="00DE17F6" w:rsidRDefault="00DE17F6" w:rsidP="009B2EED">
            <w:pPr>
              <w:jc w:val="both"/>
              <w:rPr>
                <w:rFonts w:ascii="Arial" w:hAnsi="Arial" w:cs="Arial"/>
                <w:sz w:val="24"/>
                <w:szCs w:val="24"/>
              </w:rPr>
            </w:pPr>
            <w:r>
              <w:rPr>
                <w:rFonts w:ascii="Arial" w:hAnsi="Arial" w:cs="Arial"/>
                <w:sz w:val="24"/>
                <w:szCs w:val="24"/>
              </w:rPr>
              <w:t>Identifica la idea de los experimentos.</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3</w:t>
            </w:r>
          </w:p>
        </w:tc>
        <w:tc>
          <w:tcPr>
            <w:tcW w:w="992" w:type="dxa"/>
          </w:tcPr>
          <w:p w:rsidR="00DE17F6" w:rsidRDefault="00DE17F6" w:rsidP="009B2EED">
            <w:pPr>
              <w:jc w:val="both"/>
              <w:rPr>
                <w:rFonts w:ascii="Arial" w:hAnsi="Arial" w:cs="Arial"/>
                <w:sz w:val="24"/>
                <w:szCs w:val="24"/>
              </w:rPr>
            </w:pPr>
          </w:p>
        </w:tc>
      </w:tr>
      <w:tr w:rsidR="00DE17F6" w:rsidRPr="008D5149" w:rsidTr="001C6D32">
        <w:tc>
          <w:tcPr>
            <w:tcW w:w="8613" w:type="dxa"/>
          </w:tcPr>
          <w:p w:rsidR="00DE17F6" w:rsidRPr="008D5149" w:rsidRDefault="00DE17F6"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DE17F6" w:rsidRPr="008D5149" w:rsidRDefault="00DE17F6" w:rsidP="008D5149">
            <w:pPr>
              <w:jc w:val="center"/>
              <w:rPr>
                <w:rFonts w:ascii="Arial" w:hAnsi="Arial" w:cs="Arial"/>
                <w:b/>
                <w:sz w:val="24"/>
                <w:szCs w:val="24"/>
              </w:rPr>
            </w:pPr>
            <w:r w:rsidRPr="008D5149">
              <w:rPr>
                <w:rFonts w:ascii="Arial" w:hAnsi="Arial" w:cs="Arial"/>
                <w:b/>
                <w:sz w:val="24"/>
                <w:szCs w:val="24"/>
              </w:rPr>
              <w:t>3</w:t>
            </w:r>
          </w:p>
        </w:tc>
        <w:tc>
          <w:tcPr>
            <w:tcW w:w="992" w:type="dxa"/>
          </w:tcPr>
          <w:p w:rsidR="00DE17F6" w:rsidRPr="008D5149" w:rsidRDefault="00DE17F6" w:rsidP="009B2EED">
            <w:pPr>
              <w:jc w:val="both"/>
              <w:rPr>
                <w:rFonts w:ascii="Arial" w:hAnsi="Arial" w:cs="Arial"/>
                <w:b/>
                <w:sz w:val="24"/>
                <w:szCs w:val="24"/>
              </w:rPr>
            </w:pPr>
          </w:p>
        </w:tc>
      </w:tr>
    </w:tbl>
    <w:p w:rsidR="008D5149" w:rsidRPr="008D5149" w:rsidRDefault="008D5149" w:rsidP="008D5149">
      <w:pPr>
        <w:pStyle w:val="Prrafodelista"/>
        <w:ind w:left="284"/>
        <w:jc w:val="both"/>
        <w:rPr>
          <w:rFonts w:ascii="Arial" w:hAnsi="Arial" w:cs="Arial"/>
          <w:b/>
          <w:sz w:val="24"/>
          <w:szCs w:val="24"/>
        </w:rPr>
      </w:pPr>
    </w:p>
    <w:p w:rsidR="00DE17F6" w:rsidRDefault="00DE17F6" w:rsidP="008D5149">
      <w:pPr>
        <w:pStyle w:val="Prrafodelista"/>
        <w:numPr>
          <w:ilvl w:val="1"/>
          <w:numId w:val="10"/>
        </w:numPr>
        <w:ind w:left="284" w:hanging="284"/>
        <w:jc w:val="both"/>
        <w:rPr>
          <w:rFonts w:ascii="Arial" w:hAnsi="Arial" w:cs="Arial"/>
          <w:sz w:val="24"/>
          <w:szCs w:val="24"/>
        </w:rPr>
      </w:pPr>
      <w:r w:rsidRPr="003C2400">
        <w:rPr>
          <w:rFonts w:ascii="Arial" w:hAnsi="Arial" w:cs="Arial"/>
          <w:sz w:val="24"/>
          <w:szCs w:val="24"/>
        </w:rPr>
        <w:t xml:space="preserve">¿Qué </w:t>
      </w:r>
      <w:r>
        <w:rPr>
          <w:rFonts w:ascii="Arial" w:hAnsi="Arial" w:cs="Arial"/>
          <w:sz w:val="24"/>
          <w:szCs w:val="24"/>
        </w:rPr>
        <w:t>componentes moleculares y/</w:t>
      </w:r>
      <w:proofErr w:type="spellStart"/>
      <w:r>
        <w:rPr>
          <w:rFonts w:ascii="Arial" w:hAnsi="Arial" w:cs="Arial"/>
          <w:sz w:val="24"/>
          <w:szCs w:val="24"/>
        </w:rPr>
        <w:t>o</w:t>
      </w:r>
      <w:proofErr w:type="spellEnd"/>
      <w:r>
        <w:rPr>
          <w:rFonts w:ascii="Arial" w:hAnsi="Arial" w:cs="Arial"/>
          <w:sz w:val="24"/>
          <w:szCs w:val="24"/>
        </w:rPr>
        <w:t xml:space="preserve"> orgánicos n</w:t>
      </w:r>
      <w:r w:rsidRPr="003C2400">
        <w:rPr>
          <w:rFonts w:ascii="Arial" w:hAnsi="Arial" w:cs="Arial"/>
          <w:sz w:val="24"/>
          <w:szCs w:val="24"/>
        </w:rPr>
        <w:t>o lograron duplicar Urey y Miller</w:t>
      </w:r>
      <w:r>
        <w:rPr>
          <w:rFonts w:ascii="Arial" w:hAnsi="Arial" w:cs="Arial"/>
          <w:sz w:val="24"/>
          <w:szCs w:val="24"/>
        </w:rPr>
        <w:t xml:space="preserve"> con su experimento</w:t>
      </w:r>
      <w:r w:rsidRPr="003C2400">
        <w:rPr>
          <w:rFonts w:ascii="Arial" w:hAnsi="Arial" w:cs="Arial"/>
          <w:sz w:val="24"/>
          <w:szCs w:val="24"/>
        </w:rPr>
        <w:t>?</w:t>
      </w:r>
    </w:p>
    <w:tbl>
      <w:tblPr>
        <w:tblStyle w:val="Tablaconcuadrcula"/>
        <w:tblW w:w="0" w:type="auto"/>
        <w:tblLook w:val="04A0" w:firstRow="1" w:lastRow="0" w:firstColumn="1" w:lastColumn="0" w:noHBand="0" w:noVBand="1"/>
      </w:tblPr>
      <w:tblGrid>
        <w:gridCol w:w="8613"/>
        <w:gridCol w:w="851"/>
        <w:gridCol w:w="992"/>
      </w:tblGrid>
      <w:tr w:rsidR="00DE17F6" w:rsidTr="001C6D32">
        <w:tc>
          <w:tcPr>
            <w:tcW w:w="8613"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Indicador</w:t>
            </w:r>
          </w:p>
        </w:tc>
        <w:tc>
          <w:tcPr>
            <w:tcW w:w="851"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DE17F6" w:rsidRPr="00F00E66" w:rsidRDefault="00DE17F6" w:rsidP="009B2EED">
            <w:pPr>
              <w:jc w:val="both"/>
              <w:rPr>
                <w:rFonts w:ascii="Arial" w:hAnsi="Arial" w:cs="Arial"/>
                <w:sz w:val="18"/>
                <w:szCs w:val="24"/>
              </w:rPr>
            </w:pPr>
            <w:r w:rsidRPr="00F00E66">
              <w:rPr>
                <w:rFonts w:ascii="Arial" w:hAnsi="Arial" w:cs="Arial"/>
                <w:sz w:val="18"/>
                <w:szCs w:val="24"/>
              </w:rPr>
              <w:t>Puntaje Obtenido</w:t>
            </w:r>
          </w:p>
        </w:tc>
      </w:tr>
      <w:tr w:rsidR="00DE17F6" w:rsidTr="001C6D32">
        <w:tc>
          <w:tcPr>
            <w:tcW w:w="8613" w:type="dxa"/>
          </w:tcPr>
          <w:p w:rsidR="00DE17F6" w:rsidRDefault="00DE17F6" w:rsidP="009B2EED">
            <w:pPr>
              <w:jc w:val="both"/>
              <w:rPr>
                <w:rFonts w:ascii="Arial" w:hAnsi="Arial" w:cs="Arial"/>
                <w:sz w:val="24"/>
                <w:szCs w:val="24"/>
              </w:rPr>
            </w:pPr>
            <w:r>
              <w:rPr>
                <w:rFonts w:ascii="Arial" w:hAnsi="Arial" w:cs="Arial"/>
                <w:sz w:val="24"/>
                <w:szCs w:val="24"/>
              </w:rPr>
              <w:t>Identifica los compuestos que no se encontraron en el experimento.</w:t>
            </w:r>
          </w:p>
        </w:tc>
        <w:tc>
          <w:tcPr>
            <w:tcW w:w="851" w:type="dxa"/>
          </w:tcPr>
          <w:p w:rsidR="00DE17F6" w:rsidRDefault="00DE17F6" w:rsidP="008D5149">
            <w:pPr>
              <w:jc w:val="center"/>
              <w:rPr>
                <w:rFonts w:ascii="Arial" w:hAnsi="Arial" w:cs="Arial"/>
                <w:sz w:val="24"/>
                <w:szCs w:val="24"/>
              </w:rPr>
            </w:pPr>
            <w:r>
              <w:rPr>
                <w:rFonts w:ascii="Arial" w:hAnsi="Arial" w:cs="Arial"/>
                <w:sz w:val="24"/>
                <w:szCs w:val="24"/>
              </w:rPr>
              <w:t>2</w:t>
            </w:r>
          </w:p>
        </w:tc>
        <w:tc>
          <w:tcPr>
            <w:tcW w:w="992" w:type="dxa"/>
          </w:tcPr>
          <w:p w:rsidR="00DE17F6" w:rsidRDefault="00DE17F6" w:rsidP="009B2EED">
            <w:pPr>
              <w:jc w:val="both"/>
              <w:rPr>
                <w:rFonts w:ascii="Arial" w:hAnsi="Arial" w:cs="Arial"/>
                <w:sz w:val="24"/>
                <w:szCs w:val="24"/>
              </w:rPr>
            </w:pPr>
          </w:p>
        </w:tc>
      </w:tr>
      <w:tr w:rsidR="00DE17F6" w:rsidTr="001C6D32">
        <w:tc>
          <w:tcPr>
            <w:tcW w:w="8613" w:type="dxa"/>
          </w:tcPr>
          <w:p w:rsidR="00DE17F6" w:rsidRPr="008D5149" w:rsidRDefault="00DE17F6"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DE17F6" w:rsidRPr="008D5149" w:rsidRDefault="00DE17F6" w:rsidP="008D5149">
            <w:pPr>
              <w:jc w:val="center"/>
              <w:rPr>
                <w:rFonts w:ascii="Arial" w:hAnsi="Arial" w:cs="Arial"/>
                <w:b/>
                <w:sz w:val="24"/>
                <w:szCs w:val="24"/>
              </w:rPr>
            </w:pPr>
            <w:r w:rsidRPr="008D5149">
              <w:rPr>
                <w:rFonts w:ascii="Arial" w:hAnsi="Arial" w:cs="Arial"/>
                <w:b/>
                <w:sz w:val="24"/>
                <w:szCs w:val="24"/>
              </w:rPr>
              <w:t>2</w:t>
            </w:r>
          </w:p>
        </w:tc>
        <w:tc>
          <w:tcPr>
            <w:tcW w:w="992" w:type="dxa"/>
          </w:tcPr>
          <w:p w:rsidR="00DE17F6" w:rsidRDefault="00DE17F6" w:rsidP="009B2EED">
            <w:pPr>
              <w:rPr>
                <w:rFonts w:ascii="Arial" w:hAnsi="Arial" w:cs="Arial"/>
                <w:sz w:val="24"/>
                <w:szCs w:val="24"/>
              </w:rPr>
            </w:pPr>
          </w:p>
        </w:tc>
      </w:tr>
    </w:tbl>
    <w:p w:rsidR="008D5149" w:rsidRDefault="008D5149" w:rsidP="008D5149">
      <w:pPr>
        <w:pStyle w:val="Prrafodelista"/>
        <w:ind w:left="1080"/>
        <w:jc w:val="both"/>
        <w:rPr>
          <w:rFonts w:ascii="Arial" w:hAnsi="Arial" w:cs="Arial"/>
          <w:b/>
          <w:sz w:val="24"/>
          <w:szCs w:val="24"/>
        </w:rPr>
      </w:pPr>
    </w:p>
    <w:p w:rsidR="008D5149" w:rsidRDefault="008D5149" w:rsidP="008D5149">
      <w:pPr>
        <w:pStyle w:val="Prrafodelista"/>
        <w:ind w:left="1080"/>
        <w:jc w:val="both"/>
        <w:rPr>
          <w:rFonts w:ascii="Arial" w:hAnsi="Arial" w:cs="Arial"/>
          <w:b/>
          <w:sz w:val="24"/>
          <w:szCs w:val="24"/>
        </w:rPr>
      </w:pPr>
    </w:p>
    <w:p w:rsidR="008D5149" w:rsidRDefault="008D5149" w:rsidP="008D5149">
      <w:pPr>
        <w:pStyle w:val="Prrafodelista"/>
        <w:ind w:left="1080"/>
        <w:jc w:val="both"/>
        <w:rPr>
          <w:rFonts w:ascii="Arial" w:hAnsi="Arial" w:cs="Arial"/>
          <w:b/>
          <w:sz w:val="24"/>
          <w:szCs w:val="24"/>
        </w:rPr>
      </w:pPr>
    </w:p>
    <w:p w:rsidR="001C6D32" w:rsidRDefault="001C6D32" w:rsidP="008D5149">
      <w:pPr>
        <w:pStyle w:val="Prrafodelista"/>
        <w:numPr>
          <w:ilvl w:val="0"/>
          <w:numId w:val="10"/>
        </w:numPr>
        <w:ind w:left="284" w:hanging="284"/>
        <w:jc w:val="both"/>
        <w:rPr>
          <w:rFonts w:ascii="Arial" w:hAnsi="Arial" w:cs="Arial"/>
          <w:b/>
          <w:sz w:val="24"/>
          <w:szCs w:val="24"/>
        </w:rPr>
      </w:pPr>
      <w:r w:rsidRPr="008B4D77">
        <w:rPr>
          <w:rFonts w:ascii="Arial" w:hAnsi="Arial" w:cs="Arial"/>
          <w:b/>
          <w:sz w:val="24"/>
          <w:szCs w:val="24"/>
        </w:rPr>
        <w:t>Sobre teorías del Origen de la vida.</w:t>
      </w:r>
    </w:p>
    <w:p w:rsidR="008D5149" w:rsidRPr="008B4D77" w:rsidRDefault="008D5149" w:rsidP="008D5149">
      <w:pPr>
        <w:pStyle w:val="Prrafodelista"/>
        <w:ind w:left="284"/>
        <w:jc w:val="both"/>
        <w:rPr>
          <w:rFonts w:ascii="Arial" w:hAnsi="Arial" w:cs="Arial"/>
          <w:b/>
          <w:sz w:val="24"/>
          <w:szCs w:val="24"/>
        </w:rPr>
      </w:pPr>
    </w:p>
    <w:p w:rsidR="001C6D32" w:rsidRDefault="001C6D32" w:rsidP="008D5149">
      <w:pPr>
        <w:pStyle w:val="Prrafodelista"/>
        <w:numPr>
          <w:ilvl w:val="1"/>
          <w:numId w:val="11"/>
        </w:numPr>
        <w:ind w:left="284" w:hanging="284"/>
        <w:jc w:val="both"/>
        <w:rPr>
          <w:rFonts w:ascii="Arial" w:hAnsi="Arial" w:cs="Arial"/>
          <w:sz w:val="24"/>
          <w:szCs w:val="24"/>
        </w:rPr>
      </w:pPr>
      <w:r>
        <w:rPr>
          <w:rFonts w:ascii="Arial" w:hAnsi="Arial" w:cs="Arial"/>
          <w:sz w:val="24"/>
          <w:szCs w:val="24"/>
        </w:rPr>
        <w:t xml:space="preserve">¿Qué es el </w:t>
      </w:r>
      <w:r w:rsidRPr="00D71DE7">
        <w:rPr>
          <w:rFonts w:ascii="Arial" w:hAnsi="Arial" w:cs="Arial"/>
          <w:sz w:val="24"/>
          <w:szCs w:val="24"/>
        </w:rPr>
        <w:t>cenancestro</w:t>
      </w:r>
      <w:r>
        <w:rPr>
          <w:rFonts w:ascii="Arial" w:hAnsi="Arial" w:cs="Arial"/>
          <w:sz w:val="24"/>
          <w:szCs w:val="24"/>
        </w:rPr>
        <w:t xml:space="preserve"> y porque es importante para la biología?</w:t>
      </w:r>
    </w:p>
    <w:tbl>
      <w:tblPr>
        <w:tblStyle w:val="Tablaconcuadrcula"/>
        <w:tblW w:w="0" w:type="auto"/>
        <w:tblLook w:val="04A0" w:firstRow="1" w:lastRow="0" w:firstColumn="1" w:lastColumn="0" w:noHBand="0" w:noVBand="1"/>
      </w:tblPr>
      <w:tblGrid>
        <w:gridCol w:w="8613"/>
        <w:gridCol w:w="851"/>
        <w:gridCol w:w="992"/>
      </w:tblGrid>
      <w:tr w:rsidR="001C6D32" w:rsidTr="001C6D32">
        <w:tc>
          <w:tcPr>
            <w:tcW w:w="8613"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1C6D32" w:rsidRPr="00F00E66" w:rsidRDefault="001C6D32" w:rsidP="008D5149">
            <w:pPr>
              <w:jc w:val="center"/>
              <w:rPr>
                <w:rFonts w:ascii="Arial" w:hAnsi="Arial" w:cs="Arial"/>
                <w:sz w:val="18"/>
                <w:szCs w:val="24"/>
              </w:rPr>
            </w:pPr>
            <w:r w:rsidRPr="00F00E66">
              <w:rPr>
                <w:rFonts w:ascii="Arial" w:hAnsi="Arial" w:cs="Arial"/>
                <w:sz w:val="18"/>
                <w:szCs w:val="24"/>
              </w:rPr>
              <w:t>Puntaje máximo</w:t>
            </w:r>
          </w:p>
        </w:tc>
        <w:tc>
          <w:tcPr>
            <w:tcW w:w="992" w:type="dxa"/>
          </w:tcPr>
          <w:p w:rsidR="001C6D32" w:rsidRPr="00F00E66" w:rsidRDefault="001C6D32" w:rsidP="008D5149">
            <w:pPr>
              <w:jc w:val="center"/>
              <w:rPr>
                <w:rFonts w:ascii="Arial" w:hAnsi="Arial" w:cs="Arial"/>
                <w:sz w:val="18"/>
                <w:szCs w:val="24"/>
              </w:rPr>
            </w:pPr>
            <w:r w:rsidRPr="00F00E66">
              <w:rPr>
                <w:rFonts w:ascii="Arial" w:hAnsi="Arial" w:cs="Arial"/>
                <w:sz w:val="18"/>
                <w:szCs w:val="24"/>
              </w:rPr>
              <w:t>Puntaje Obtenido</w:t>
            </w:r>
          </w:p>
        </w:tc>
      </w:tr>
      <w:tr w:rsidR="001C6D32" w:rsidTr="001C6D32">
        <w:tc>
          <w:tcPr>
            <w:tcW w:w="8613" w:type="dxa"/>
          </w:tcPr>
          <w:p w:rsidR="001C6D32" w:rsidRDefault="001C6D32" w:rsidP="009B2EED">
            <w:pPr>
              <w:jc w:val="both"/>
              <w:rPr>
                <w:rFonts w:ascii="Arial" w:hAnsi="Arial" w:cs="Arial"/>
                <w:sz w:val="24"/>
                <w:szCs w:val="24"/>
              </w:rPr>
            </w:pPr>
            <w:r>
              <w:rPr>
                <w:rFonts w:ascii="Arial" w:hAnsi="Arial" w:cs="Arial"/>
                <w:sz w:val="24"/>
                <w:szCs w:val="24"/>
              </w:rPr>
              <w:t xml:space="preserve">Define el concepto de </w:t>
            </w:r>
            <w:r w:rsidRPr="00D71DE7">
              <w:rPr>
                <w:rFonts w:ascii="Arial" w:hAnsi="Arial" w:cs="Arial"/>
                <w:sz w:val="24"/>
                <w:szCs w:val="24"/>
              </w:rPr>
              <w:t>cenancestro</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8D5149">
            <w:pPr>
              <w:jc w:val="center"/>
              <w:rPr>
                <w:rFonts w:ascii="Arial" w:hAnsi="Arial" w:cs="Arial"/>
                <w:sz w:val="24"/>
                <w:szCs w:val="24"/>
              </w:rPr>
            </w:pPr>
          </w:p>
        </w:tc>
      </w:tr>
      <w:tr w:rsidR="001C6D32" w:rsidTr="001C6D32">
        <w:tc>
          <w:tcPr>
            <w:tcW w:w="8613" w:type="dxa"/>
          </w:tcPr>
          <w:p w:rsidR="001C6D32" w:rsidRDefault="001C6D32" w:rsidP="009B2EED">
            <w:pPr>
              <w:rPr>
                <w:rFonts w:ascii="Arial" w:hAnsi="Arial" w:cs="Arial"/>
                <w:sz w:val="24"/>
                <w:szCs w:val="24"/>
              </w:rPr>
            </w:pPr>
            <w:r>
              <w:rPr>
                <w:rFonts w:ascii="Arial" w:hAnsi="Arial" w:cs="Arial"/>
                <w:sz w:val="24"/>
                <w:szCs w:val="24"/>
              </w:rPr>
              <w:t>Explica la importancia del cenancestro.</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8D5149">
            <w:pPr>
              <w:jc w:val="center"/>
              <w:rPr>
                <w:rFonts w:ascii="Arial" w:hAnsi="Arial" w:cs="Arial"/>
                <w:sz w:val="24"/>
                <w:szCs w:val="24"/>
              </w:rPr>
            </w:pPr>
          </w:p>
        </w:tc>
      </w:tr>
      <w:tr w:rsidR="001C6D32" w:rsidTr="001C6D32">
        <w:tc>
          <w:tcPr>
            <w:tcW w:w="8613" w:type="dxa"/>
          </w:tcPr>
          <w:p w:rsidR="001C6D32" w:rsidRPr="008D5149" w:rsidRDefault="001C6D32"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1C6D32" w:rsidRPr="008D5149" w:rsidRDefault="001C6D32" w:rsidP="008D5149">
            <w:pPr>
              <w:jc w:val="center"/>
              <w:rPr>
                <w:rFonts w:ascii="Arial" w:hAnsi="Arial" w:cs="Arial"/>
                <w:b/>
                <w:sz w:val="24"/>
                <w:szCs w:val="24"/>
              </w:rPr>
            </w:pPr>
            <w:r w:rsidRPr="008D5149">
              <w:rPr>
                <w:rFonts w:ascii="Arial" w:hAnsi="Arial" w:cs="Arial"/>
                <w:b/>
                <w:sz w:val="24"/>
                <w:szCs w:val="24"/>
              </w:rPr>
              <w:t>4</w:t>
            </w:r>
          </w:p>
        </w:tc>
        <w:tc>
          <w:tcPr>
            <w:tcW w:w="992" w:type="dxa"/>
          </w:tcPr>
          <w:p w:rsidR="001C6D32" w:rsidRDefault="001C6D32" w:rsidP="008D5149">
            <w:pPr>
              <w:jc w:val="center"/>
              <w:rPr>
                <w:rFonts w:ascii="Arial" w:hAnsi="Arial" w:cs="Arial"/>
                <w:sz w:val="24"/>
                <w:szCs w:val="24"/>
              </w:rPr>
            </w:pPr>
          </w:p>
        </w:tc>
      </w:tr>
    </w:tbl>
    <w:p w:rsidR="008D5149" w:rsidRDefault="008D5149" w:rsidP="008D5149">
      <w:pPr>
        <w:pStyle w:val="Prrafodelista"/>
        <w:ind w:left="1440"/>
        <w:jc w:val="both"/>
        <w:rPr>
          <w:rFonts w:ascii="Arial" w:hAnsi="Arial" w:cs="Arial"/>
          <w:sz w:val="24"/>
          <w:szCs w:val="24"/>
        </w:rPr>
      </w:pPr>
    </w:p>
    <w:p w:rsidR="001C6D32" w:rsidRDefault="001C6D32" w:rsidP="008D5149">
      <w:pPr>
        <w:pStyle w:val="Prrafodelista"/>
        <w:numPr>
          <w:ilvl w:val="1"/>
          <w:numId w:val="11"/>
        </w:numPr>
        <w:ind w:left="284" w:hanging="284"/>
        <w:jc w:val="both"/>
        <w:rPr>
          <w:rFonts w:ascii="Arial" w:hAnsi="Arial" w:cs="Arial"/>
          <w:sz w:val="24"/>
          <w:szCs w:val="24"/>
        </w:rPr>
      </w:pPr>
      <w:r>
        <w:rPr>
          <w:rFonts w:ascii="Arial" w:hAnsi="Arial" w:cs="Arial"/>
          <w:sz w:val="24"/>
          <w:szCs w:val="24"/>
        </w:rPr>
        <w:t>¿Qué es un Cratón y donde puedo encontrarlos?</w:t>
      </w:r>
    </w:p>
    <w:tbl>
      <w:tblPr>
        <w:tblStyle w:val="Tablaconcuadrcula"/>
        <w:tblW w:w="0" w:type="auto"/>
        <w:tblLook w:val="04A0" w:firstRow="1" w:lastRow="0" w:firstColumn="1" w:lastColumn="0" w:noHBand="0" w:noVBand="1"/>
      </w:tblPr>
      <w:tblGrid>
        <w:gridCol w:w="8613"/>
        <w:gridCol w:w="851"/>
        <w:gridCol w:w="992"/>
      </w:tblGrid>
      <w:tr w:rsidR="001C6D32" w:rsidTr="001C6D32">
        <w:tc>
          <w:tcPr>
            <w:tcW w:w="8613"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Obtenido</w:t>
            </w:r>
          </w:p>
        </w:tc>
      </w:tr>
      <w:tr w:rsidR="001C6D32" w:rsidTr="001C6D32">
        <w:tc>
          <w:tcPr>
            <w:tcW w:w="8613" w:type="dxa"/>
          </w:tcPr>
          <w:p w:rsidR="001C6D32" w:rsidRDefault="001C6D32" w:rsidP="009B2EED">
            <w:pPr>
              <w:jc w:val="both"/>
              <w:rPr>
                <w:rFonts w:ascii="Arial" w:hAnsi="Arial" w:cs="Arial"/>
                <w:sz w:val="24"/>
                <w:szCs w:val="24"/>
              </w:rPr>
            </w:pPr>
            <w:r>
              <w:rPr>
                <w:rFonts w:ascii="Arial" w:hAnsi="Arial" w:cs="Arial"/>
                <w:sz w:val="24"/>
                <w:szCs w:val="24"/>
              </w:rPr>
              <w:t>Responde de forma clara</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4</w:t>
            </w:r>
          </w:p>
        </w:tc>
        <w:tc>
          <w:tcPr>
            <w:tcW w:w="992" w:type="dxa"/>
          </w:tcPr>
          <w:p w:rsidR="001C6D32" w:rsidRDefault="001C6D32" w:rsidP="009B2EED">
            <w:pPr>
              <w:jc w:val="both"/>
              <w:rPr>
                <w:rFonts w:ascii="Arial" w:hAnsi="Arial" w:cs="Arial"/>
                <w:sz w:val="24"/>
                <w:szCs w:val="24"/>
              </w:rPr>
            </w:pPr>
          </w:p>
        </w:tc>
      </w:tr>
      <w:tr w:rsidR="001C6D32" w:rsidTr="001C6D32">
        <w:tc>
          <w:tcPr>
            <w:tcW w:w="8613" w:type="dxa"/>
          </w:tcPr>
          <w:p w:rsidR="001C6D32" w:rsidRPr="008D5149" w:rsidRDefault="001C6D32"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1C6D32" w:rsidRPr="008D5149" w:rsidRDefault="001C6D32" w:rsidP="008D5149">
            <w:pPr>
              <w:jc w:val="center"/>
              <w:rPr>
                <w:rFonts w:ascii="Arial" w:hAnsi="Arial" w:cs="Arial"/>
                <w:b/>
                <w:sz w:val="24"/>
                <w:szCs w:val="24"/>
              </w:rPr>
            </w:pPr>
            <w:r w:rsidRPr="008D5149">
              <w:rPr>
                <w:rFonts w:ascii="Arial" w:hAnsi="Arial" w:cs="Arial"/>
                <w:b/>
                <w:sz w:val="24"/>
                <w:szCs w:val="24"/>
              </w:rPr>
              <w:t>4</w:t>
            </w:r>
          </w:p>
        </w:tc>
        <w:tc>
          <w:tcPr>
            <w:tcW w:w="992" w:type="dxa"/>
          </w:tcPr>
          <w:p w:rsidR="001C6D32" w:rsidRDefault="001C6D32" w:rsidP="009B2EED">
            <w:pPr>
              <w:jc w:val="both"/>
              <w:rPr>
                <w:rFonts w:ascii="Arial" w:hAnsi="Arial" w:cs="Arial"/>
                <w:sz w:val="24"/>
                <w:szCs w:val="24"/>
              </w:rPr>
            </w:pPr>
          </w:p>
        </w:tc>
      </w:tr>
    </w:tbl>
    <w:p w:rsidR="008D5149" w:rsidRDefault="008D5149" w:rsidP="008D5149">
      <w:pPr>
        <w:pStyle w:val="Prrafodelista"/>
        <w:ind w:left="1440"/>
        <w:jc w:val="both"/>
        <w:rPr>
          <w:rFonts w:ascii="Arial" w:hAnsi="Arial" w:cs="Arial"/>
          <w:sz w:val="24"/>
        </w:rPr>
      </w:pPr>
    </w:p>
    <w:p w:rsidR="001C6D32" w:rsidRDefault="001C6D32" w:rsidP="008D5149">
      <w:pPr>
        <w:pStyle w:val="Prrafodelista"/>
        <w:numPr>
          <w:ilvl w:val="1"/>
          <w:numId w:val="11"/>
        </w:numPr>
        <w:ind w:left="284" w:hanging="284"/>
        <w:jc w:val="both"/>
        <w:rPr>
          <w:rFonts w:ascii="Arial" w:hAnsi="Arial" w:cs="Arial"/>
          <w:sz w:val="24"/>
        </w:rPr>
      </w:pPr>
      <w:r>
        <w:rPr>
          <w:rFonts w:ascii="Arial" w:hAnsi="Arial" w:cs="Arial"/>
          <w:sz w:val="24"/>
        </w:rPr>
        <w:t xml:space="preserve">Defina la </w:t>
      </w:r>
      <w:r w:rsidRPr="00E47A58">
        <w:rPr>
          <w:rFonts w:ascii="Arial" w:hAnsi="Arial" w:cs="Arial"/>
          <w:sz w:val="24"/>
        </w:rPr>
        <w:t>Homoquiralidad</w:t>
      </w:r>
      <w:r>
        <w:rPr>
          <w:rFonts w:ascii="Arial" w:hAnsi="Arial" w:cs="Arial"/>
          <w:sz w:val="24"/>
        </w:rPr>
        <w:t xml:space="preserve"> </w:t>
      </w:r>
    </w:p>
    <w:tbl>
      <w:tblPr>
        <w:tblStyle w:val="Tablaconcuadrcula"/>
        <w:tblW w:w="0" w:type="auto"/>
        <w:tblLook w:val="04A0" w:firstRow="1" w:lastRow="0" w:firstColumn="1" w:lastColumn="0" w:noHBand="0" w:noVBand="1"/>
      </w:tblPr>
      <w:tblGrid>
        <w:gridCol w:w="8613"/>
        <w:gridCol w:w="851"/>
        <w:gridCol w:w="992"/>
      </w:tblGrid>
      <w:tr w:rsidR="001C6D32" w:rsidTr="001C6D32">
        <w:tc>
          <w:tcPr>
            <w:tcW w:w="8613"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Obtenido</w:t>
            </w:r>
          </w:p>
        </w:tc>
      </w:tr>
      <w:tr w:rsidR="001C6D32" w:rsidTr="001C6D32">
        <w:tc>
          <w:tcPr>
            <w:tcW w:w="8613" w:type="dxa"/>
          </w:tcPr>
          <w:p w:rsidR="001C6D32" w:rsidRDefault="001C6D32" w:rsidP="009B2EED">
            <w:pPr>
              <w:jc w:val="both"/>
              <w:rPr>
                <w:rFonts w:ascii="Arial" w:hAnsi="Arial" w:cs="Arial"/>
                <w:sz w:val="24"/>
                <w:szCs w:val="24"/>
              </w:rPr>
            </w:pPr>
            <w:r>
              <w:rPr>
                <w:rFonts w:ascii="Arial" w:hAnsi="Arial" w:cs="Arial"/>
                <w:sz w:val="24"/>
                <w:szCs w:val="24"/>
              </w:rPr>
              <w:t xml:space="preserve">Define el concepto </w:t>
            </w:r>
            <w:r w:rsidRPr="00E47A58">
              <w:rPr>
                <w:rFonts w:ascii="Arial" w:hAnsi="Arial" w:cs="Arial"/>
                <w:sz w:val="24"/>
              </w:rPr>
              <w:t>Homoquiralidad</w:t>
            </w:r>
            <w:r>
              <w:rPr>
                <w:rFonts w:ascii="Arial" w:hAnsi="Arial" w:cs="Arial"/>
                <w:sz w:val="24"/>
                <w:szCs w:val="24"/>
              </w:rPr>
              <w:t xml:space="preserve"> </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9B2EED">
            <w:pPr>
              <w:jc w:val="both"/>
              <w:rPr>
                <w:rFonts w:ascii="Arial" w:hAnsi="Arial" w:cs="Arial"/>
                <w:sz w:val="24"/>
                <w:szCs w:val="24"/>
              </w:rPr>
            </w:pPr>
          </w:p>
        </w:tc>
      </w:tr>
      <w:tr w:rsidR="001C6D32" w:rsidTr="001C6D32">
        <w:tc>
          <w:tcPr>
            <w:tcW w:w="8613" w:type="dxa"/>
          </w:tcPr>
          <w:p w:rsidR="001C6D32" w:rsidRPr="008D5149" w:rsidRDefault="001C6D32"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1C6D32" w:rsidRPr="008D5149" w:rsidRDefault="001C6D32" w:rsidP="008D5149">
            <w:pPr>
              <w:jc w:val="center"/>
              <w:rPr>
                <w:rFonts w:ascii="Arial" w:hAnsi="Arial" w:cs="Arial"/>
                <w:b/>
                <w:sz w:val="24"/>
                <w:szCs w:val="24"/>
              </w:rPr>
            </w:pPr>
            <w:r w:rsidRPr="008D5149">
              <w:rPr>
                <w:rFonts w:ascii="Arial" w:hAnsi="Arial" w:cs="Arial"/>
                <w:b/>
                <w:sz w:val="24"/>
                <w:szCs w:val="24"/>
              </w:rPr>
              <w:t>2</w:t>
            </w:r>
          </w:p>
        </w:tc>
        <w:tc>
          <w:tcPr>
            <w:tcW w:w="992" w:type="dxa"/>
          </w:tcPr>
          <w:p w:rsidR="001C6D32" w:rsidRDefault="001C6D32" w:rsidP="009B2EED">
            <w:pPr>
              <w:jc w:val="both"/>
              <w:rPr>
                <w:rFonts w:ascii="Arial" w:hAnsi="Arial" w:cs="Arial"/>
                <w:sz w:val="24"/>
                <w:szCs w:val="24"/>
              </w:rPr>
            </w:pPr>
          </w:p>
        </w:tc>
      </w:tr>
    </w:tbl>
    <w:p w:rsidR="007C2AE7" w:rsidRPr="007C2AE7" w:rsidRDefault="007C2AE7" w:rsidP="007C2AE7">
      <w:pPr>
        <w:jc w:val="both"/>
        <w:rPr>
          <w:rFonts w:ascii="Arial" w:hAnsi="Arial" w:cs="Arial"/>
          <w:sz w:val="24"/>
          <w:szCs w:val="24"/>
        </w:rPr>
      </w:pPr>
    </w:p>
    <w:p w:rsidR="001C6D32" w:rsidRDefault="001C6D32" w:rsidP="008D5149">
      <w:pPr>
        <w:pStyle w:val="Prrafodelista"/>
        <w:numPr>
          <w:ilvl w:val="1"/>
          <w:numId w:val="11"/>
        </w:numPr>
        <w:ind w:left="284" w:hanging="284"/>
        <w:jc w:val="both"/>
        <w:rPr>
          <w:rFonts w:ascii="Arial" w:hAnsi="Arial" w:cs="Arial"/>
          <w:sz w:val="24"/>
          <w:szCs w:val="24"/>
        </w:rPr>
      </w:pPr>
      <w:r>
        <w:rPr>
          <w:rFonts w:ascii="Arial" w:hAnsi="Arial" w:cs="Arial"/>
          <w:sz w:val="24"/>
          <w:szCs w:val="24"/>
        </w:rPr>
        <w:t>¿Qué es un prion? ¿Cuáles son sus cualidades y/o características?</w:t>
      </w:r>
    </w:p>
    <w:tbl>
      <w:tblPr>
        <w:tblStyle w:val="Tablaconcuadrcula"/>
        <w:tblW w:w="0" w:type="auto"/>
        <w:tblLook w:val="04A0" w:firstRow="1" w:lastRow="0" w:firstColumn="1" w:lastColumn="0" w:noHBand="0" w:noVBand="1"/>
      </w:tblPr>
      <w:tblGrid>
        <w:gridCol w:w="8613"/>
        <w:gridCol w:w="851"/>
        <w:gridCol w:w="992"/>
      </w:tblGrid>
      <w:tr w:rsidR="001C6D32" w:rsidTr="001C6D32">
        <w:tc>
          <w:tcPr>
            <w:tcW w:w="8613"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Indicador</w:t>
            </w:r>
            <w:r w:rsidR="008D5149">
              <w:rPr>
                <w:rFonts w:ascii="Arial" w:hAnsi="Arial" w:cs="Arial"/>
                <w:sz w:val="18"/>
                <w:szCs w:val="24"/>
              </w:rPr>
              <w:t>es</w:t>
            </w:r>
          </w:p>
        </w:tc>
        <w:tc>
          <w:tcPr>
            <w:tcW w:w="851"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máximo</w:t>
            </w:r>
          </w:p>
        </w:tc>
        <w:tc>
          <w:tcPr>
            <w:tcW w:w="992" w:type="dxa"/>
          </w:tcPr>
          <w:p w:rsidR="001C6D32" w:rsidRPr="00F00E66" w:rsidRDefault="001C6D32" w:rsidP="009B2EED">
            <w:pPr>
              <w:jc w:val="both"/>
              <w:rPr>
                <w:rFonts w:ascii="Arial" w:hAnsi="Arial" w:cs="Arial"/>
                <w:sz w:val="18"/>
                <w:szCs w:val="24"/>
              </w:rPr>
            </w:pPr>
            <w:r w:rsidRPr="00F00E66">
              <w:rPr>
                <w:rFonts w:ascii="Arial" w:hAnsi="Arial" w:cs="Arial"/>
                <w:sz w:val="18"/>
                <w:szCs w:val="24"/>
              </w:rPr>
              <w:t>Puntaje Obtenido</w:t>
            </w:r>
          </w:p>
        </w:tc>
      </w:tr>
      <w:tr w:rsidR="001C6D32" w:rsidTr="001C6D32">
        <w:tc>
          <w:tcPr>
            <w:tcW w:w="8613" w:type="dxa"/>
          </w:tcPr>
          <w:p w:rsidR="001C6D32" w:rsidRDefault="001C6D32" w:rsidP="009B2EED">
            <w:pPr>
              <w:jc w:val="both"/>
              <w:rPr>
                <w:rFonts w:ascii="Arial" w:hAnsi="Arial" w:cs="Arial"/>
                <w:sz w:val="24"/>
                <w:szCs w:val="24"/>
              </w:rPr>
            </w:pPr>
            <w:r>
              <w:rPr>
                <w:rFonts w:ascii="Arial" w:hAnsi="Arial" w:cs="Arial"/>
                <w:sz w:val="24"/>
                <w:szCs w:val="24"/>
              </w:rPr>
              <w:t>Responde concisamente lo que se pide</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9B2EED">
            <w:pPr>
              <w:jc w:val="both"/>
              <w:rPr>
                <w:rFonts w:ascii="Arial" w:hAnsi="Arial" w:cs="Arial"/>
                <w:sz w:val="24"/>
                <w:szCs w:val="24"/>
              </w:rPr>
            </w:pPr>
          </w:p>
        </w:tc>
      </w:tr>
      <w:tr w:rsidR="001C6D32" w:rsidTr="001C6D32">
        <w:tc>
          <w:tcPr>
            <w:tcW w:w="8613" w:type="dxa"/>
          </w:tcPr>
          <w:p w:rsidR="001C6D32" w:rsidRDefault="001C6D32" w:rsidP="009B2EED">
            <w:pPr>
              <w:rPr>
                <w:rFonts w:ascii="Arial" w:hAnsi="Arial" w:cs="Arial"/>
                <w:sz w:val="24"/>
                <w:szCs w:val="24"/>
              </w:rPr>
            </w:pPr>
            <w:r>
              <w:rPr>
                <w:rFonts w:ascii="Arial" w:hAnsi="Arial" w:cs="Arial"/>
                <w:sz w:val="24"/>
                <w:szCs w:val="24"/>
              </w:rPr>
              <w:t xml:space="preserve">Explica el las cualidades de los priones </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9B2EED">
            <w:pPr>
              <w:jc w:val="both"/>
              <w:rPr>
                <w:rFonts w:ascii="Arial" w:hAnsi="Arial" w:cs="Arial"/>
                <w:sz w:val="24"/>
                <w:szCs w:val="24"/>
              </w:rPr>
            </w:pPr>
          </w:p>
        </w:tc>
      </w:tr>
      <w:tr w:rsidR="001C6D32" w:rsidTr="001C6D32">
        <w:tc>
          <w:tcPr>
            <w:tcW w:w="8613" w:type="dxa"/>
          </w:tcPr>
          <w:p w:rsidR="001C6D32" w:rsidRDefault="001C6D32" w:rsidP="009B2EED">
            <w:pPr>
              <w:rPr>
                <w:rFonts w:ascii="Arial" w:hAnsi="Arial" w:cs="Arial"/>
                <w:sz w:val="24"/>
                <w:szCs w:val="24"/>
              </w:rPr>
            </w:pPr>
            <w:r>
              <w:rPr>
                <w:rFonts w:ascii="Arial" w:hAnsi="Arial" w:cs="Arial"/>
                <w:sz w:val="24"/>
                <w:szCs w:val="24"/>
              </w:rPr>
              <w:t>Elabora una respuesta</w:t>
            </w:r>
            <w:r w:rsidRPr="008B4D77">
              <w:rPr>
                <w:rFonts w:ascii="Arial" w:hAnsi="Arial" w:cs="Arial"/>
                <w:b/>
                <w:sz w:val="24"/>
                <w:szCs w:val="24"/>
              </w:rPr>
              <w:t xml:space="preserve"> coherente</w:t>
            </w:r>
          </w:p>
        </w:tc>
        <w:tc>
          <w:tcPr>
            <w:tcW w:w="851" w:type="dxa"/>
          </w:tcPr>
          <w:p w:rsidR="001C6D32" w:rsidRDefault="001C6D32" w:rsidP="008D5149">
            <w:pPr>
              <w:jc w:val="center"/>
              <w:rPr>
                <w:rFonts w:ascii="Arial" w:hAnsi="Arial" w:cs="Arial"/>
                <w:sz w:val="24"/>
                <w:szCs w:val="24"/>
              </w:rPr>
            </w:pPr>
            <w:r>
              <w:rPr>
                <w:rFonts w:ascii="Arial" w:hAnsi="Arial" w:cs="Arial"/>
                <w:sz w:val="24"/>
                <w:szCs w:val="24"/>
              </w:rPr>
              <w:t>2</w:t>
            </w:r>
          </w:p>
        </w:tc>
        <w:tc>
          <w:tcPr>
            <w:tcW w:w="992" w:type="dxa"/>
          </w:tcPr>
          <w:p w:rsidR="001C6D32" w:rsidRDefault="001C6D32" w:rsidP="009B2EED">
            <w:pPr>
              <w:jc w:val="both"/>
              <w:rPr>
                <w:rFonts w:ascii="Arial" w:hAnsi="Arial" w:cs="Arial"/>
                <w:sz w:val="24"/>
                <w:szCs w:val="24"/>
              </w:rPr>
            </w:pPr>
          </w:p>
        </w:tc>
      </w:tr>
      <w:tr w:rsidR="001C6D32" w:rsidTr="001C6D32">
        <w:tc>
          <w:tcPr>
            <w:tcW w:w="8613" w:type="dxa"/>
          </w:tcPr>
          <w:p w:rsidR="001C6D32" w:rsidRPr="008D5149" w:rsidRDefault="001C6D32" w:rsidP="009B2EED">
            <w:pPr>
              <w:jc w:val="right"/>
              <w:rPr>
                <w:rFonts w:ascii="Arial" w:hAnsi="Arial" w:cs="Arial"/>
                <w:b/>
                <w:sz w:val="24"/>
                <w:szCs w:val="24"/>
              </w:rPr>
            </w:pPr>
            <w:r w:rsidRPr="008D5149">
              <w:rPr>
                <w:rFonts w:ascii="Arial" w:hAnsi="Arial" w:cs="Arial"/>
                <w:b/>
                <w:sz w:val="24"/>
                <w:szCs w:val="24"/>
              </w:rPr>
              <w:t>Total</w:t>
            </w:r>
          </w:p>
        </w:tc>
        <w:tc>
          <w:tcPr>
            <w:tcW w:w="851" w:type="dxa"/>
          </w:tcPr>
          <w:p w:rsidR="001C6D32" w:rsidRPr="008D5149" w:rsidRDefault="001C6D32" w:rsidP="008D5149">
            <w:pPr>
              <w:jc w:val="center"/>
              <w:rPr>
                <w:rFonts w:ascii="Arial" w:hAnsi="Arial" w:cs="Arial"/>
                <w:b/>
                <w:sz w:val="24"/>
                <w:szCs w:val="24"/>
              </w:rPr>
            </w:pPr>
            <w:r w:rsidRPr="008D5149">
              <w:rPr>
                <w:rFonts w:ascii="Arial" w:hAnsi="Arial" w:cs="Arial"/>
                <w:b/>
                <w:sz w:val="24"/>
                <w:szCs w:val="24"/>
              </w:rPr>
              <w:t>6</w:t>
            </w:r>
          </w:p>
        </w:tc>
        <w:tc>
          <w:tcPr>
            <w:tcW w:w="992" w:type="dxa"/>
          </w:tcPr>
          <w:p w:rsidR="001C6D32" w:rsidRDefault="001C6D32" w:rsidP="009B2EED">
            <w:pPr>
              <w:jc w:val="both"/>
              <w:rPr>
                <w:rFonts w:ascii="Arial" w:hAnsi="Arial" w:cs="Arial"/>
                <w:sz w:val="24"/>
                <w:szCs w:val="24"/>
              </w:rPr>
            </w:pPr>
          </w:p>
        </w:tc>
      </w:tr>
    </w:tbl>
    <w:p w:rsidR="001C6D32" w:rsidRPr="008B4D77" w:rsidRDefault="001C6D32" w:rsidP="001C6D32">
      <w:pPr>
        <w:jc w:val="both"/>
        <w:rPr>
          <w:rFonts w:ascii="Arial" w:hAnsi="Arial" w:cs="Arial"/>
          <w:sz w:val="24"/>
          <w:szCs w:val="24"/>
        </w:rPr>
      </w:pPr>
    </w:p>
    <w:sectPr w:rsidR="001C6D32" w:rsidRPr="008B4D77" w:rsidSect="0046456F">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F4F" w:rsidRDefault="00A85F4F" w:rsidP="0046456F">
      <w:pPr>
        <w:spacing w:after="0" w:line="240" w:lineRule="auto"/>
      </w:pPr>
      <w:r>
        <w:separator/>
      </w:r>
    </w:p>
  </w:endnote>
  <w:endnote w:type="continuationSeparator" w:id="0">
    <w:p w:rsidR="00A85F4F" w:rsidRDefault="00A85F4F" w:rsidP="0046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F4F" w:rsidRDefault="00A85F4F" w:rsidP="0046456F">
      <w:pPr>
        <w:spacing w:after="0" w:line="240" w:lineRule="auto"/>
      </w:pPr>
      <w:r>
        <w:separator/>
      </w:r>
    </w:p>
  </w:footnote>
  <w:footnote w:type="continuationSeparator" w:id="0">
    <w:p w:rsidR="00A85F4F" w:rsidRDefault="00A85F4F" w:rsidP="00464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56F" w:rsidRDefault="0046456F" w:rsidP="0046456F">
    <w:pPr>
      <w:spacing w:after="0" w:line="240" w:lineRule="auto"/>
      <w:ind w:firstLine="708"/>
      <w:rPr>
        <w:rFonts w:ascii="Arial" w:hAnsi="Arial" w:cs="Arial"/>
        <w:b/>
        <w:sz w:val="14"/>
        <w:szCs w:val="14"/>
      </w:rPr>
    </w:pPr>
    <w:r w:rsidRPr="00173C5F">
      <w:rPr>
        <w:rFonts w:ascii="Arial" w:hAnsi="Arial" w:cs="Arial"/>
        <w:b/>
        <w:noProof/>
        <w:sz w:val="14"/>
        <w:szCs w:val="14"/>
        <w:lang w:val="en-US" w:eastAsia="en-US"/>
      </w:rPr>
      <w:drawing>
        <wp:anchor distT="0" distB="0" distL="114300" distR="114300" simplePos="0" relativeHeight="251659264" behindDoc="1" locked="0" layoutInCell="1" allowOverlap="1">
          <wp:simplePos x="0" y="0"/>
          <wp:positionH relativeFrom="margin">
            <wp:posOffset>-306173</wp:posOffset>
          </wp:positionH>
          <wp:positionV relativeFrom="paragraph">
            <wp:posOffset>-194399</wp:posOffset>
          </wp:positionV>
          <wp:extent cx="672066" cy="659219"/>
          <wp:effectExtent l="19050" t="0" r="0" b="0"/>
          <wp:wrapNone/>
          <wp:docPr id="2" name="Imagen 12" descr="_W3W5pPR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_W3W5pPR_400x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66" cy="659219"/>
                  </a:xfrm>
                  <a:prstGeom prst="rect">
                    <a:avLst/>
                  </a:prstGeom>
                  <a:noFill/>
                </pic:spPr>
              </pic:pic>
            </a:graphicData>
          </a:graphic>
        </wp:anchor>
      </w:drawing>
    </w:r>
    <w:r>
      <w:rPr>
        <w:rFonts w:ascii="Arial" w:hAnsi="Arial" w:cs="Arial"/>
        <w:b/>
        <w:sz w:val="14"/>
        <w:szCs w:val="14"/>
      </w:rPr>
      <w:t>Liceo Andrés Bello</w:t>
    </w:r>
  </w:p>
  <w:p w:rsidR="0046456F" w:rsidRDefault="0046456F" w:rsidP="0046456F">
    <w:pPr>
      <w:spacing w:after="0" w:line="240" w:lineRule="auto"/>
      <w:ind w:firstLine="708"/>
      <w:rPr>
        <w:rFonts w:ascii="Arial" w:hAnsi="Arial" w:cs="Arial"/>
        <w:b/>
        <w:sz w:val="14"/>
        <w:szCs w:val="14"/>
      </w:rPr>
    </w:pPr>
    <w:r>
      <w:rPr>
        <w:rFonts w:ascii="Arial" w:hAnsi="Arial" w:cs="Arial"/>
        <w:b/>
        <w:sz w:val="14"/>
        <w:szCs w:val="14"/>
      </w:rPr>
      <w:t xml:space="preserve">Departamento de Ciencias </w:t>
    </w:r>
  </w:p>
  <w:p w:rsidR="0046456F" w:rsidRDefault="0046456F" w:rsidP="0046456F">
    <w:pPr>
      <w:spacing w:after="0" w:line="240" w:lineRule="auto"/>
      <w:ind w:firstLine="708"/>
      <w:rPr>
        <w:rFonts w:ascii="Arial" w:hAnsi="Arial" w:cs="Arial"/>
        <w:b/>
        <w:sz w:val="14"/>
        <w:szCs w:val="14"/>
      </w:rPr>
    </w:pPr>
    <w:r>
      <w:rPr>
        <w:rFonts w:ascii="Arial" w:hAnsi="Arial" w:cs="Arial"/>
        <w:b/>
        <w:sz w:val="14"/>
        <w:szCs w:val="14"/>
      </w:rPr>
      <w:t>Profe: Ignacio Bustos Soto</w:t>
    </w:r>
  </w:p>
  <w:p w:rsidR="0046456F" w:rsidRPr="003B08BA" w:rsidRDefault="0046456F" w:rsidP="0046456F">
    <w:pPr>
      <w:spacing w:after="0" w:line="240" w:lineRule="auto"/>
      <w:ind w:firstLine="708"/>
      <w:rPr>
        <w:rFonts w:ascii="Arial" w:hAnsi="Arial" w:cs="Arial"/>
        <w:b/>
        <w:sz w:val="14"/>
        <w:szCs w:val="14"/>
      </w:rPr>
    </w:pPr>
    <w:r>
      <w:rPr>
        <w:rFonts w:ascii="Arial" w:hAnsi="Arial" w:cs="Arial"/>
        <w:b/>
        <w:sz w:val="14"/>
        <w:szCs w:val="14"/>
      </w:rPr>
      <w:t xml:space="preserve">Para 3ºmedio Biología de los Ecosistemas </w:t>
    </w:r>
  </w:p>
  <w:p w:rsidR="0046456F" w:rsidRPr="0046456F" w:rsidRDefault="0046456F" w:rsidP="0046456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7AF"/>
    <w:multiLevelType w:val="hybridMultilevel"/>
    <w:tmpl w:val="9AA2BE7C"/>
    <w:lvl w:ilvl="0" w:tplc="9020B176">
      <w:numFmt w:val="bullet"/>
      <w:lvlText w:val=""/>
      <w:lvlJc w:val="left"/>
      <w:pPr>
        <w:tabs>
          <w:tab w:val="num" w:pos="720"/>
        </w:tabs>
        <w:ind w:left="720" w:hanging="360"/>
      </w:pPr>
      <w:rPr>
        <w:rFonts w:ascii="Symbol" w:eastAsia="Times New Roman" w:hAnsi="Symbol"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850115"/>
    <w:multiLevelType w:val="hybridMultilevel"/>
    <w:tmpl w:val="E5F0A8EC"/>
    <w:lvl w:ilvl="0" w:tplc="5E9A8F6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C86B8F"/>
    <w:multiLevelType w:val="hybridMultilevel"/>
    <w:tmpl w:val="33F477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75531CB"/>
    <w:multiLevelType w:val="hybridMultilevel"/>
    <w:tmpl w:val="D396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6A5476"/>
    <w:multiLevelType w:val="hybridMultilevel"/>
    <w:tmpl w:val="9B3858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21D4E01"/>
    <w:multiLevelType w:val="hybridMultilevel"/>
    <w:tmpl w:val="71A668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09348C"/>
    <w:multiLevelType w:val="hybridMultilevel"/>
    <w:tmpl w:val="360E3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93A8E"/>
    <w:multiLevelType w:val="hybridMultilevel"/>
    <w:tmpl w:val="9C4EF58C"/>
    <w:lvl w:ilvl="0" w:tplc="E8BE5C7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0624868"/>
    <w:multiLevelType w:val="hybridMultilevel"/>
    <w:tmpl w:val="2626D95E"/>
    <w:lvl w:ilvl="0" w:tplc="65CA7514">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385215F"/>
    <w:multiLevelType w:val="hybridMultilevel"/>
    <w:tmpl w:val="C8AAB6A8"/>
    <w:lvl w:ilvl="0" w:tplc="2F540276">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28F1E67"/>
    <w:multiLevelType w:val="hybridMultilevel"/>
    <w:tmpl w:val="22C8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0"/>
  </w:num>
  <w:num w:numId="5">
    <w:abstractNumId w:val="6"/>
  </w:num>
  <w:num w:numId="6">
    <w:abstractNumId w:val="7"/>
  </w:num>
  <w:num w:numId="7">
    <w:abstractNumId w:val="2"/>
  </w:num>
  <w:num w:numId="8">
    <w:abstractNumId w:val="5"/>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456F"/>
    <w:rsid w:val="001C6D32"/>
    <w:rsid w:val="00205B69"/>
    <w:rsid w:val="0046456F"/>
    <w:rsid w:val="005F5095"/>
    <w:rsid w:val="0062657D"/>
    <w:rsid w:val="0064762B"/>
    <w:rsid w:val="007A05A8"/>
    <w:rsid w:val="007C2AE7"/>
    <w:rsid w:val="008D5149"/>
    <w:rsid w:val="009430BC"/>
    <w:rsid w:val="00A85F4F"/>
    <w:rsid w:val="00B371DA"/>
    <w:rsid w:val="00D4753C"/>
    <w:rsid w:val="00DE17F6"/>
    <w:rsid w:val="00F46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F37162"/>
  <w15:docId w15:val="{7E2B9EF1-5867-46D9-9942-EA6115D20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56F"/>
    <w:rPr>
      <w:rFonts w:eastAsiaTheme="minorEastAsia"/>
      <w:lang w:eastAsia="es-ES"/>
    </w:rPr>
  </w:style>
  <w:style w:type="paragraph" w:styleId="Ttulo1">
    <w:name w:val="heading 1"/>
    <w:basedOn w:val="Normal"/>
    <w:next w:val="Normal"/>
    <w:link w:val="Ttulo1Car"/>
    <w:uiPriority w:val="9"/>
    <w:qFormat/>
    <w:rsid w:val="004645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645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645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6456F"/>
  </w:style>
  <w:style w:type="paragraph" w:styleId="Piedepgina">
    <w:name w:val="footer"/>
    <w:basedOn w:val="Normal"/>
    <w:link w:val="PiedepginaCar"/>
    <w:uiPriority w:val="99"/>
    <w:semiHidden/>
    <w:unhideWhenUsed/>
    <w:rsid w:val="004645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6456F"/>
  </w:style>
  <w:style w:type="paragraph" w:styleId="Prrafodelista">
    <w:name w:val="List Paragraph"/>
    <w:basedOn w:val="Normal"/>
    <w:uiPriority w:val="34"/>
    <w:qFormat/>
    <w:rsid w:val="0046456F"/>
    <w:pPr>
      <w:ind w:left="720"/>
      <w:contextualSpacing/>
    </w:pPr>
    <w:rPr>
      <w:rFonts w:eastAsiaTheme="minorHAnsi"/>
      <w:lang w:eastAsia="en-US"/>
    </w:rPr>
  </w:style>
  <w:style w:type="character" w:styleId="Hipervnculo">
    <w:name w:val="Hyperlink"/>
    <w:basedOn w:val="Fuentedeprrafopredeter"/>
    <w:uiPriority w:val="99"/>
    <w:unhideWhenUsed/>
    <w:rsid w:val="0046456F"/>
    <w:rPr>
      <w:color w:val="0000FF" w:themeColor="hyperlink"/>
      <w:u w:val="single"/>
    </w:rPr>
  </w:style>
  <w:style w:type="table" w:styleId="Tablaconcuadrcula">
    <w:name w:val="Table Grid"/>
    <w:basedOn w:val="Tablanormal"/>
    <w:uiPriority w:val="59"/>
    <w:rsid w:val="004645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46456F"/>
    <w:rPr>
      <w:rFonts w:asciiTheme="majorHAnsi" w:eastAsiaTheme="majorEastAsia" w:hAnsiTheme="majorHAnsi" w:cstheme="majorBidi"/>
      <w:b/>
      <w:bCs/>
      <w:color w:val="365F91" w:themeColor="accent1" w:themeShade="BF"/>
      <w:sz w:val="28"/>
      <w:szCs w:val="28"/>
      <w:lang w:eastAsia="es-ES"/>
    </w:rPr>
  </w:style>
  <w:style w:type="paragraph" w:styleId="Ttulo">
    <w:name w:val="Title"/>
    <w:basedOn w:val="Normal"/>
    <w:next w:val="Normal"/>
    <w:link w:val="TtuloCar"/>
    <w:uiPriority w:val="10"/>
    <w:qFormat/>
    <w:rsid w:val="004645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6456F"/>
    <w:rPr>
      <w:rFonts w:asciiTheme="majorHAnsi" w:eastAsiaTheme="majorEastAsia" w:hAnsiTheme="majorHAnsi" w:cstheme="majorBidi"/>
      <w:color w:val="17365D" w:themeColor="text2" w:themeShade="BF"/>
      <w:spacing w:val="5"/>
      <w:kern w:val="28"/>
      <w:sz w:val="52"/>
      <w:szCs w:val="52"/>
      <w:lang w:eastAsia="es-ES"/>
    </w:rPr>
  </w:style>
  <w:style w:type="paragraph" w:styleId="Textodeglobo">
    <w:name w:val="Balloon Text"/>
    <w:basedOn w:val="Normal"/>
    <w:link w:val="TextodegloboCar"/>
    <w:uiPriority w:val="99"/>
    <w:semiHidden/>
    <w:unhideWhenUsed/>
    <w:rsid w:val="004645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456F"/>
    <w:rPr>
      <w:rFonts w:ascii="Tahoma" w:eastAsiaTheme="minorEastAsia" w:hAnsi="Tahoma" w:cs="Tahoma"/>
      <w:sz w:val="16"/>
      <w:szCs w:val="16"/>
      <w:lang w:eastAsia="es-ES"/>
    </w:rPr>
  </w:style>
  <w:style w:type="character" w:customStyle="1" w:styleId="Ttulo2Car">
    <w:name w:val="Título 2 Car"/>
    <w:basedOn w:val="Fuentedeprrafopredeter"/>
    <w:link w:val="Ttulo2"/>
    <w:uiPriority w:val="9"/>
    <w:rsid w:val="0046456F"/>
    <w:rPr>
      <w:rFonts w:asciiTheme="majorHAnsi" w:eastAsiaTheme="majorEastAsia" w:hAnsiTheme="majorHAnsi" w:cstheme="majorBidi"/>
      <w:b/>
      <w:bCs/>
      <w:color w:val="4F81BD" w:themeColor="accent1"/>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FE.BUSTOS.ECOSISTEMAS@GMAIL.COM" TargetMode="External"/><Relationship Id="rId13" Type="http://schemas.openxmlformats.org/officeDocument/2006/relationships/image" Target="media/image1.jpeg"/><Relationship Id="rId18" Type="http://schemas.openxmlformats.org/officeDocument/2006/relationships/hyperlink" Target="https://tinyurl.com/s9oyry4"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tinyurl.com/uvet7d2?fbclid=IwAR2pCRZ49nBZltaYnXYz24pxEZdbz0ZTqw_fLpJLgVO3IGf57TWRZY_XSTI" TargetMode="External"/><Relationship Id="rId12" Type="http://schemas.openxmlformats.org/officeDocument/2006/relationships/hyperlink" Target="https://tinyurl.com/wug9ets"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chileprecolombino.cl/arte/narraciones-indigenas/mapuche/creacion/"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vzl569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facebook.com/watch/?v=491730997978437"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dailymotion.com/video/x2wp4wz" TargetMode="External"/><Relationship Id="rId14" Type="http://schemas.openxmlformats.org/officeDocument/2006/relationships/hyperlink" Target="https://tinyurl.com/ur9rwt4"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10</Pages>
  <Words>3175</Words>
  <Characters>18100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Nacho</dc:creator>
  <cp:lastModifiedBy>Angela</cp:lastModifiedBy>
  <cp:revision>4</cp:revision>
  <dcterms:created xsi:type="dcterms:W3CDTF">2020-04-05T18:54:00Z</dcterms:created>
  <dcterms:modified xsi:type="dcterms:W3CDTF">2020-04-06T02:01:00Z</dcterms:modified>
</cp:coreProperties>
</file>