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9447C4" w:rsidRPr="00A33FC4" w14:paraId="5A6025CF" w14:textId="77777777" w:rsidTr="00F358BB">
        <w:tc>
          <w:tcPr>
            <w:tcW w:w="846" w:type="dxa"/>
            <w:shd w:val="clear" w:color="auto" w:fill="auto"/>
          </w:tcPr>
          <w:p w14:paraId="0ED6A050" w14:textId="77777777"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241A6F48" wp14:editId="252BD820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AD0D449" w14:textId="77777777"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14:paraId="186CC957" w14:textId="77777777"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14:paraId="2074D9C3" w14:textId="77777777"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Prof. Nancy Miranda D.</w:t>
            </w:r>
          </w:p>
          <w:p w14:paraId="3DD2C86F" w14:textId="77777777"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</w:p>
        </w:tc>
      </w:tr>
    </w:tbl>
    <w:p w14:paraId="35976E16" w14:textId="77777777" w:rsidR="009447C4" w:rsidRPr="00CE7C4B" w:rsidRDefault="009447C4" w:rsidP="00CE7C4B">
      <w:pPr>
        <w:pStyle w:val="Sinespaciado"/>
        <w:jc w:val="center"/>
        <w:rPr>
          <w:rFonts w:cstheme="minorHAnsi"/>
          <w:sz w:val="24"/>
          <w:szCs w:val="24"/>
        </w:rPr>
      </w:pPr>
      <w:r w:rsidRPr="009447C4">
        <w:rPr>
          <w:rFonts w:cstheme="minorHAnsi"/>
          <w:sz w:val="24"/>
          <w:szCs w:val="24"/>
        </w:rPr>
        <w:t>Trabajo: Aplicación de las potencias en problemas</w:t>
      </w:r>
    </w:p>
    <w:p w14:paraId="0D670D73" w14:textId="77777777" w:rsidR="009447C4" w:rsidRPr="00A33FC4" w:rsidRDefault="009447C4" w:rsidP="009447C4">
      <w:pPr>
        <w:pStyle w:val="Sinespaciado"/>
        <w:jc w:val="center"/>
        <w:rPr>
          <w:rFonts w:cstheme="minorHAnsi"/>
        </w:rPr>
      </w:pPr>
    </w:p>
    <w:p w14:paraId="457BA4E2" w14:textId="77777777" w:rsidR="009447C4" w:rsidRPr="00A33FC4" w:rsidRDefault="009447C4" w:rsidP="009447C4">
      <w:pPr>
        <w:pStyle w:val="Sinespaciado"/>
        <w:rPr>
          <w:rFonts w:cstheme="minorHAnsi"/>
          <w:vertAlign w:val="superscript"/>
        </w:rPr>
      </w:pPr>
      <w:r w:rsidRPr="00A33FC4">
        <w:rPr>
          <w:rFonts w:cstheme="minorHAnsi"/>
        </w:rPr>
        <w:t xml:space="preserve">    Nombre:</w:t>
      </w:r>
      <w:r>
        <w:rPr>
          <w:rFonts w:cstheme="minorHAnsi"/>
        </w:rPr>
        <w:t xml:space="preserve">                                             Curso: 1°  </w:t>
      </w:r>
      <w:r w:rsidRPr="00A33FC4">
        <w:rPr>
          <w:rFonts w:cstheme="minorHAnsi"/>
        </w:rPr>
        <w:t xml:space="preserve">  </w:t>
      </w:r>
      <w:r>
        <w:rPr>
          <w:rFonts w:cstheme="minorHAnsi"/>
        </w:rPr>
        <w:t xml:space="preserve">                                        </w:t>
      </w:r>
      <w:r w:rsidRPr="00A33FC4">
        <w:rPr>
          <w:rFonts w:cstheme="minorHAnsi"/>
        </w:rPr>
        <w:t xml:space="preserve">Fecha: </w:t>
      </w:r>
      <w:r>
        <w:rPr>
          <w:rFonts w:cstheme="minorHAnsi"/>
        </w:rPr>
        <w:t xml:space="preserve">      /       / 2020</w:t>
      </w:r>
    </w:p>
    <w:p w14:paraId="33713D1B" w14:textId="77777777" w:rsidR="009447C4" w:rsidRPr="00A33FC4" w:rsidRDefault="009447C4" w:rsidP="009447C4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805"/>
      </w:tblGrid>
      <w:tr w:rsidR="009447C4" w:rsidRPr="00A33FC4" w14:paraId="239AB28B" w14:textId="77777777" w:rsidTr="00F358BB">
        <w:tc>
          <w:tcPr>
            <w:tcW w:w="1591" w:type="dxa"/>
          </w:tcPr>
          <w:p w14:paraId="1A4207D5" w14:textId="77777777"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lang w:val="es-CL"/>
              </w:rPr>
              <w:t>Objetivo</w:t>
            </w:r>
            <w:r w:rsidRPr="00A33FC4"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14:paraId="723333BE" w14:textId="77777777" w:rsidR="009447C4" w:rsidRDefault="009447C4" w:rsidP="00F358BB">
            <w:pPr>
              <w:pStyle w:val="Sinespaciado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1.</w:t>
            </w:r>
            <w:r w:rsidR="00D77039">
              <w:rPr>
                <w:rFonts w:eastAsia="Calibri" w:cstheme="minorHAnsi"/>
                <w:lang w:val="es-ES"/>
              </w:rPr>
              <w:t>Aplicar el concepto de potencia en la resolución de problemas algebraicos y de la vida diaria</w:t>
            </w:r>
            <w:r w:rsidRPr="00A33FC4">
              <w:rPr>
                <w:rFonts w:eastAsia="Calibri" w:cstheme="minorHAnsi"/>
                <w:lang w:val="es-ES"/>
              </w:rPr>
              <w:t>.</w:t>
            </w:r>
          </w:p>
          <w:p w14:paraId="3154F729" w14:textId="77777777" w:rsidR="009447C4" w:rsidRPr="0090799E" w:rsidRDefault="009447C4" w:rsidP="00F358BB">
            <w:pPr>
              <w:pStyle w:val="Sinespaciado"/>
              <w:rPr>
                <w:rFonts w:cstheme="minorHAnsi"/>
                <w:lang w:val="es-CL"/>
              </w:rPr>
            </w:pPr>
          </w:p>
        </w:tc>
      </w:tr>
      <w:tr w:rsidR="009447C4" w:rsidRPr="00A33FC4" w14:paraId="12A3A8D0" w14:textId="77777777" w:rsidTr="00F358BB">
        <w:trPr>
          <w:trHeight w:val="60"/>
        </w:trPr>
        <w:tc>
          <w:tcPr>
            <w:tcW w:w="1591" w:type="dxa"/>
          </w:tcPr>
          <w:p w14:paraId="00C03F63" w14:textId="77777777" w:rsidR="009447C4" w:rsidRPr="00A33FC4" w:rsidRDefault="009447C4" w:rsidP="00F358BB">
            <w:pPr>
              <w:pStyle w:val="Sinespaciad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Instrucciones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14:paraId="6A4C77FA" w14:textId="2B31F5DE" w:rsidR="009447C4" w:rsidRPr="00A33FC4" w:rsidRDefault="009B7EA1" w:rsidP="009A3226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Trata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colocar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ordenadamente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desarrollos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los </w:t>
            </w:r>
            <w:proofErr w:type="spellStart"/>
            <w:r>
              <w:rPr>
                <w:rFonts w:cstheme="minorHAnsi"/>
              </w:rPr>
              <w:t>espacios</w:t>
            </w:r>
            <w:proofErr w:type="spellEnd"/>
            <w:r>
              <w:rPr>
                <w:rFonts w:cstheme="minorHAnsi"/>
              </w:rPr>
              <w:t xml:space="preserve">. Si </w:t>
            </w:r>
            <w:proofErr w:type="spellStart"/>
            <w:r>
              <w:rPr>
                <w:rFonts w:cstheme="minorHAnsi"/>
              </w:rPr>
              <w:t>debes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enviar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fotos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pégalas</w:t>
            </w:r>
            <w:proofErr w:type="spellEnd"/>
            <w:r>
              <w:rPr>
                <w:rFonts w:cstheme="minorHAnsi"/>
              </w:rPr>
              <w:t xml:space="preserve"> al final del </w:t>
            </w:r>
            <w:proofErr w:type="spellStart"/>
            <w:r>
              <w:rPr>
                <w:rFonts w:cstheme="minorHAnsi"/>
              </w:rPr>
              <w:t>documento</w:t>
            </w:r>
            <w:proofErr w:type="spellEnd"/>
            <w:r>
              <w:rPr>
                <w:rFonts w:cstheme="minorHAnsi"/>
              </w:rPr>
              <w:t xml:space="preserve"> de forma </w:t>
            </w:r>
            <w:proofErr w:type="spellStart"/>
            <w:r>
              <w:rPr>
                <w:rFonts w:cstheme="minorHAnsi"/>
              </w:rPr>
              <w:t>ordenada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 w:rsidR="00F378F9">
              <w:rPr>
                <w:rFonts w:cstheme="minorHAnsi"/>
              </w:rPr>
              <w:t>Cada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ejercicio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tiene</w:t>
            </w:r>
            <w:proofErr w:type="spellEnd"/>
            <w:r w:rsidR="00F378F9">
              <w:rPr>
                <w:rFonts w:cstheme="minorHAnsi"/>
              </w:rPr>
              <w:t xml:space="preserve"> 3 puntos, uno por un </w:t>
            </w:r>
            <w:proofErr w:type="spellStart"/>
            <w:r w:rsidR="00F378F9">
              <w:rPr>
                <w:rFonts w:cstheme="minorHAnsi"/>
              </w:rPr>
              <w:t>desarrollo</w:t>
            </w:r>
            <w:proofErr w:type="spellEnd"/>
            <w:r w:rsidR="00F378F9">
              <w:rPr>
                <w:rFonts w:cstheme="minorHAnsi"/>
              </w:rPr>
              <w:t xml:space="preserve"> claro y </w:t>
            </w:r>
            <w:proofErr w:type="spellStart"/>
            <w:r w:rsidR="00F378F9">
              <w:rPr>
                <w:rFonts w:cstheme="minorHAnsi"/>
              </w:rPr>
              <w:t>ordenado</w:t>
            </w:r>
            <w:proofErr w:type="spellEnd"/>
            <w:r w:rsidR="00F378F9">
              <w:rPr>
                <w:rFonts w:cstheme="minorHAnsi"/>
              </w:rPr>
              <w:t xml:space="preserve">, </w:t>
            </w:r>
            <w:proofErr w:type="spellStart"/>
            <w:r w:rsidR="00F378F9">
              <w:rPr>
                <w:rFonts w:cstheme="minorHAnsi"/>
              </w:rPr>
              <w:t>otro</w:t>
            </w:r>
            <w:proofErr w:type="spellEnd"/>
            <w:r w:rsidR="00F378F9">
              <w:rPr>
                <w:rFonts w:cstheme="minorHAnsi"/>
              </w:rPr>
              <w:t xml:space="preserve"> por que las </w:t>
            </w:r>
            <w:proofErr w:type="spellStart"/>
            <w:r w:rsidR="00F378F9">
              <w:rPr>
                <w:rFonts w:cstheme="minorHAnsi"/>
              </w:rPr>
              <w:t>potencias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estén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presentes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en</w:t>
            </w:r>
            <w:proofErr w:type="spellEnd"/>
            <w:r w:rsidR="00F378F9">
              <w:rPr>
                <w:rFonts w:cstheme="minorHAnsi"/>
              </w:rPr>
              <w:t xml:space="preserve"> el </w:t>
            </w:r>
            <w:proofErr w:type="spellStart"/>
            <w:r w:rsidR="00F378F9">
              <w:rPr>
                <w:rFonts w:cstheme="minorHAnsi"/>
              </w:rPr>
              <w:t>desarrollo</w:t>
            </w:r>
            <w:proofErr w:type="spellEnd"/>
            <w:r w:rsidR="00F378F9">
              <w:rPr>
                <w:rFonts w:cstheme="minorHAnsi"/>
              </w:rPr>
              <w:t xml:space="preserve"> y </w:t>
            </w:r>
            <w:proofErr w:type="spellStart"/>
            <w:r w:rsidR="00F378F9">
              <w:rPr>
                <w:rFonts w:cstheme="minorHAnsi"/>
              </w:rPr>
              <w:t>otro</w:t>
            </w:r>
            <w:proofErr w:type="spellEnd"/>
            <w:r w:rsidR="00F378F9">
              <w:rPr>
                <w:rFonts w:cstheme="minorHAnsi"/>
              </w:rPr>
              <w:t xml:space="preserve"> por la </w:t>
            </w:r>
            <w:proofErr w:type="spellStart"/>
            <w:r w:rsidR="00F378F9">
              <w:rPr>
                <w:rFonts w:cstheme="minorHAnsi"/>
              </w:rPr>
              <w:t>respuesta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correcta</w:t>
            </w:r>
            <w:proofErr w:type="spellEnd"/>
            <w:r w:rsidR="00F378F9">
              <w:rPr>
                <w:rFonts w:cstheme="minorHAnsi"/>
              </w:rPr>
              <w:t xml:space="preserve">. </w:t>
            </w:r>
            <w:proofErr w:type="spellStart"/>
            <w:r w:rsidR="00F378F9">
              <w:rPr>
                <w:rFonts w:cstheme="minorHAnsi"/>
              </w:rPr>
              <w:t>Envía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tu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trabajo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terminado</w:t>
            </w:r>
            <w:proofErr w:type="spellEnd"/>
            <w:r w:rsidR="00F378F9">
              <w:rPr>
                <w:rFonts w:cstheme="minorHAnsi"/>
              </w:rPr>
              <w:t xml:space="preserve"> al </w:t>
            </w:r>
            <w:proofErr w:type="spellStart"/>
            <w:r w:rsidR="00F378F9">
              <w:rPr>
                <w:rFonts w:cstheme="minorHAnsi"/>
              </w:rPr>
              <w:t>correo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hyperlink r:id="rId5" w:history="1">
              <w:r w:rsidR="00F378F9" w:rsidRPr="00953F2F">
                <w:rPr>
                  <w:rStyle w:val="Hipervnculo"/>
                  <w:rFonts w:cstheme="minorHAnsi"/>
                </w:rPr>
                <w:t>prof.palmapalma@gmail.com</w:t>
              </w:r>
            </w:hyperlink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indicando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en</w:t>
            </w:r>
            <w:proofErr w:type="spellEnd"/>
            <w:r w:rsidR="00F378F9">
              <w:rPr>
                <w:rFonts w:cstheme="minorHAnsi"/>
              </w:rPr>
              <w:t xml:space="preserve"> el </w:t>
            </w:r>
            <w:proofErr w:type="spellStart"/>
            <w:r w:rsidR="00F378F9">
              <w:rPr>
                <w:rFonts w:cstheme="minorHAnsi"/>
              </w:rPr>
              <w:t>documento</w:t>
            </w:r>
            <w:proofErr w:type="spellEnd"/>
            <w:r w:rsidR="00F378F9">
              <w:rPr>
                <w:rFonts w:cstheme="minorHAnsi"/>
              </w:rPr>
              <w:t xml:space="preserve">, </w:t>
            </w:r>
            <w:proofErr w:type="spellStart"/>
            <w:r w:rsidR="00F378F9">
              <w:rPr>
                <w:rFonts w:cstheme="minorHAnsi"/>
              </w:rPr>
              <w:t>tu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nombre</w:t>
            </w:r>
            <w:proofErr w:type="spellEnd"/>
            <w:r w:rsidR="00F378F9">
              <w:rPr>
                <w:rFonts w:cstheme="minorHAnsi"/>
              </w:rPr>
              <w:t xml:space="preserve"> y </w:t>
            </w:r>
            <w:proofErr w:type="spellStart"/>
            <w:r w:rsidR="00F378F9">
              <w:rPr>
                <w:rFonts w:cstheme="minorHAnsi"/>
              </w:rPr>
              <w:t>tu</w:t>
            </w:r>
            <w:proofErr w:type="spellEnd"/>
            <w:r w:rsidR="00F378F9">
              <w:rPr>
                <w:rFonts w:cstheme="minorHAnsi"/>
              </w:rPr>
              <w:t xml:space="preserve"> </w:t>
            </w:r>
            <w:proofErr w:type="spellStart"/>
            <w:r w:rsidR="00F378F9">
              <w:rPr>
                <w:rFonts w:cstheme="minorHAnsi"/>
              </w:rPr>
              <w:t>curso</w:t>
            </w:r>
            <w:proofErr w:type="spellEnd"/>
            <w:r w:rsidR="00F378F9">
              <w:rPr>
                <w:rFonts w:cstheme="minorHAnsi"/>
              </w:rPr>
              <w:t xml:space="preserve">. </w:t>
            </w:r>
            <w:proofErr w:type="spellStart"/>
            <w:r w:rsidR="00D427AD">
              <w:rPr>
                <w:rFonts w:cstheme="minorHAnsi"/>
              </w:rPr>
              <w:t>Cuidense</w:t>
            </w:r>
            <w:proofErr w:type="spellEnd"/>
            <w:r w:rsidR="00D427AD">
              <w:rPr>
                <w:rFonts w:cstheme="minorHAnsi"/>
              </w:rPr>
              <w:t xml:space="preserve"> </w:t>
            </w:r>
            <w:proofErr w:type="spellStart"/>
            <w:r w:rsidR="00D427AD">
              <w:rPr>
                <w:rFonts w:cstheme="minorHAnsi"/>
              </w:rPr>
              <w:t>mucho</w:t>
            </w:r>
            <w:proofErr w:type="spellEnd"/>
            <w:r w:rsidR="00D427AD">
              <w:rPr>
                <w:rFonts w:cstheme="minorHAnsi"/>
              </w:rPr>
              <w:t xml:space="preserve"> y </w:t>
            </w:r>
            <w:proofErr w:type="spellStart"/>
            <w:r w:rsidR="00D427AD">
              <w:rPr>
                <w:rFonts w:cstheme="minorHAnsi"/>
              </w:rPr>
              <w:t>ojalá</w:t>
            </w:r>
            <w:proofErr w:type="spellEnd"/>
            <w:r w:rsidR="00D427AD">
              <w:rPr>
                <w:rFonts w:cstheme="minorHAnsi"/>
              </w:rPr>
              <w:t xml:space="preserve"> que </w:t>
            </w:r>
            <w:proofErr w:type="spellStart"/>
            <w:r w:rsidR="00D427AD">
              <w:rPr>
                <w:rFonts w:cstheme="minorHAnsi"/>
              </w:rPr>
              <w:t>todos</w:t>
            </w:r>
            <w:proofErr w:type="spellEnd"/>
            <w:r w:rsidR="00D427AD">
              <w:rPr>
                <w:rFonts w:cstheme="minorHAnsi"/>
              </w:rPr>
              <w:t xml:space="preserve"> se </w:t>
            </w:r>
            <w:proofErr w:type="spellStart"/>
            <w:r w:rsidR="00D427AD">
              <w:rPr>
                <w:rFonts w:cstheme="minorHAnsi"/>
              </w:rPr>
              <w:t>encuentren</w:t>
            </w:r>
            <w:proofErr w:type="spellEnd"/>
            <w:r w:rsidR="00D427AD">
              <w:rPr>
                <w:rFonts w:cstheme="minorHAnsi"/>
              </w:rPr>
              <w:t xml:space="preserve"> bien </w:t>
            </w:r>
            <w:r w:rsidR="00D427AD" w:rsidRPr="00D427AD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2B8FDD39" w14:textId="77777777" w:rsidR="00CE7C4B" w:rsidRDefault="00CE7C4B" w:rsidP="007D768B"/>
    <w:p w14:paraId="4926AD3F" w14:textId="66A56194" w:rsidR="00D77039" w:rsidRDefault="00901308" w:rsidP="007D768B">
      <w:r>
        <w:t xml:space="preserve">1. En una parcela el dueño tiene 32 hileras de árboles frutales y </w:t>
      </w:r>
      <w:r w:rsidR="002025C2">
        <w:t xml:space="preserve">en cada </w:t>
      </w:r>
      <w:r w:rsidR="003A6CDE">
        <w:t xml:space="preserve">una de </w:t>
      </w:r>
      <w:proofErr w:type="gramStart"/>
      <w:r w:rsidR="003A6CDE">
        <w:t>éstas</w:t>
      </w:r>
      <w:proofErr w:type="gramEnd"/>
      <w:r w:rsidR="003A6CDE">
        <w:t xml:space="preserve"> </w:t>
      </w:r>
      <w:r w:rsidR="002025C2">
        <w:t>hilera</w:t>
      </w:r>
      <w:r w:rsidR="003A6CDE">
        <w:t>s</w:t>
      </w:r>
      <w:r w:rsidR="002025C2">
        <w:t xml:space="preserve"> hay 16 manzanos con 64 manzanas listas para cosechar ¿cuántas manzanas recolecta el agricultor? Si escribimos ese número como una potencia, ¿Cómo lo escribirías?</w:t>
      </w:r>
      <w:r w:rsidR="00E33B85">
        <w:t xml:space="preserve"> Fíjate bien en los números del problema y descubre cual es la potencia oculta en ellos. </w:t>
      </w:r>
    </w:p>
    <w:p w14:paraId="6BD1260C" w14:textId="77777777" w:rsidR="002025C2" w:rsidRDefault="002025C2" w:rsidP="007D768B">
      <w:r>
        <w:t>Desarrollo: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025C2" w14:paraId="4B72CDE1" w14:textId="77777777" w:rsidTr="002025C2">
        <w:tc>
          <w:tcPr>
            <w:tcW w:w="8828" w:type="dxa"/>
          </w:tcPr>
          <w:p w14:paraId="51AD843B" w14:textId="77777777" w:rsidR="002025C2" w:rsidRDefault="002025C2" w:rsidP="007D768B"/>
          <w:p w14:paraId="08B6BE9A" w14:textId="77777777" w:rsidR="002025C2" w:rsidRDefault="002025C2" w:rsidP="007D768B">
            <w:r>
              <w:rPr>
                <w:noProof/>
                <w:lang w:eastAsia="es-CL"/>
              </w:rPr>
              <w:drawing>
                <wp:inline distT="0" distB="0" distL="0" distR="0" wp14:anchorId="1E0F1B98" wp14:editId="44A25323">
                  <wp:extent cx="733786" cy="1020826"/>
                  <wp:effectExtent l="0" t="0" r="9525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61" cy="103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AD463" w14:textId="77777777" w:rsidR="002025C2" w:rsidRDefault="002025C2" w:rsidP="007D768B"/>
        </w:tc>
      </w:tr>
    </w:tbl>
    <w:p w14:paraId="0E510A81" w14:textId="77777777" w:rsidR="002025C2" w:rsidRDefault="002025C2" w:rsidP="007D768B"/>
    <w:p w14:paraId="560CC191" w14:textId="077DE3E5" w:rsidR="002025C2" w:rsidRDefault="002025C2" w:rsidP="007D768B">
      <w:r>
        <w:t>2. Una bacteria realiza mitosis (se duplica) cada 5 minutos, si en una muestra hay 128 de estas bacterias a las 10 de la mañana, ¿cuántas bacterias habrá después de tres horas y media?</w:t>
      </w:r>
      <w:r w:rsidR="009A3226">
        <w:t xml:space="preserve"> Escribe el resultado como una potencia.</w:t>
      </w:r>
      <w:r w:rsidR="00E33B85">
        <w:t xml:space="preserve"> Recuerda el ejemplo de las amebas en el </w:t>
      </w:r>
      <w:proofErr w:type="spellStart"/>
      <w:r w:rsidR="00E33B85">
        <w:t>ppt</w:t>
      </w:r>
      <w:proofErr w:type="spellEnd"/>
      <w:r w:rsidR="00E33B85">
        <w:t>.</w:t>
      </w:r>
    </w:p>
    <w:p w14:paraId="426AB530" w14:textId="77777777" w:rsidR="002025C2" w:rsidRDefault="002025C2" w:rsidP="002025C2">
      <w:r>
        <w:t>Desarrollo: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025C2" w14:paraId="3BCA0AA0" w14:textId="77777777" w:rsidTr="00F358BB">
        <w:tc>
          <w:tcPr>
            <w:tcW w:w="8828" w:type="dxa"/>
          </w:tcPr>
          <w:p w14:paraId="12B5C04B" w14:textId="77777777" w:rsidR="002025C2" w:rsidRDefault="002025C2" w:rsidP="00F358BB"/>
          <w:p w14:paraId="619EA628" w14:textId="77777777" w:rsidR="002025C2" w:rsidRDefault="002025C2" w:rsidP="00F358BB"/>
          <w:p w14:paraId="1E592D1E" w14:textId="5F1F25F7" w:rsidR="002025C2" w:rsidRDefault="009A3226" w:rsidP="00F358BB">
            <w:pPr>
              <w:rPr>
                <w:lang w:val="es-CL"/>
              </w:rPr>
            </w:pPr>
            <w:r>
              <w:rPr>
                <w:lang w:val="es-CL"/>
              </w:rPr>
              <w:object w:dxaOrig="1360" w:dyaOrig="1070" w14:anchorId="225C33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54pt" o:ole="">
                  <v:imagedata r:id="rId7" o:title=""/>
                </v:shape>
                <o:OLEObject Type="Embed" ProgID="PBrush" ShapeID="_x0000_i1025" DrawAspect="Content" ObjectID="_1654271991" r:id="rId8"/>
              </w:object>
            </w:r>
          </w:p>
          <w:p w14:paraId="49006738" w14:textId="741EE94C" w:rsidR="00C93130" w:rsidRDefault="00C93130" w:rsidP="00F358BB"/>
          <w:p w14:paraId="60E90C8E" w14:textId="67939ED7" w:rsidR="00930FA3" w:rsidRDefault="00930FA3" w:rsidP="00F358BB"/>
          <w:p w14:paraId="25419698" w14:textId="603AFBB1" w:rsidR="00930FA3" w:rsidRDefault="00930FA3" w:rsidP="00F358BB"/>
          <w:p w14:paraId="51D69129" w14:textId="77777777" w:rsidR="00930FA3" w:rsidRDefault="00930FA3" w:rsidP="00F358BB"/>
          <w:p w14:paraId="5E24908B" w14:textId="77777777" w:rsidR="002025C2" w:rsidRDefault="002025C2" w:rsidP="00F358BB"/>
        </w:tc>
      </w:tr>
    </w:tbl>
    <w:p w14:paraId="05644E5D" w14:textId="77777777" w:rsidR="00930FA3" w:rsidRDefault="00930FA3" w:rsidP="007D768B"/>
    <w:p w14:paraId="48CBCD90" w14:textId="77777777" w:rsidR="00930FA3" w:rsidRDefault="00CE7C4B" w:rsidP="00E33B85">
      <w:r>
        <w:t xml:space="preserve">3. </w:t>
      </w:r>
      <w:r w:rsidR="00104534">
        <w:t xml:space="preserve">Si ahora tenemos una población de 1.000.000 de bacterias y se les administra un remedio que mata </w:t>
      </w:r>
      <w:r w:rsidR="008B3987">
        <w:t>la mitad de la cantidad</w:t>
      </w:r>
      <w:r w:rsidR="00104534">
        <w:t xml:space="preserve"> cada una hora. </w:t>
      </w:r>
    </w:p>
    <w:p w14:paraId="26595CEB" w14:textId="2D2433C5" w:rsidR="00930FA3" w:rsidRDefault="00930FA3" w:rsidP="00E33B85">
      <w:r>
        <w:t>a) ¿Cuántas bacterias habrá al cabo de 5 horas)</w:t>
      </w:r>
    </w:p>
    <w:p w14:paraId="1597C489" w14:textId="63C64136" w:rsidR="00CE7C4B" w:rsidRDefault="00930FA3" w:rsidP="00E33B85">
      <w:r>
        <w:t xml:space="preserve">b) </w:t>
      </w:r>
      <w:r w:rsidR="00104534">
        <w:t xml:space="preserve">¿Cuántas horas tendrían que pasar para que quede menos de una bacteria? Aprovecha tu calculadora para ayudarte </w:t>
      </w:r>
      <w:r w:rsidR="0010453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04534">
        <w:t xml:space="preserve"> </w:t>
      </w:r>
    </w:p>
    <w:p w14:paraId="0005AF6E" w14:textId="77777777" w:rsidR="00104534" w:rsidRDefault="00104534" w:rsidP="00104534">
      <w:r>
        <w:t>Desarrollo: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04534" w14:paraId="7D52F01E" w14:textId="77777777" w:rsidTr="00FF4263">
        <w:tc>
          <w:tcPr>
            <w:tcW w:w="8828" w:type="dxa"/>
          </w:tcPr>
          <w:p w14:paraId="7527D11F" w14:textId="77777777" w:rsidR="00104534" w:rsidRDefault="00104534" w:rsidP="00FF4263"/>
          <w:p w14:paraId="138E7B04" w14:textId="77777777" w:rsidR="00104534" w:rsidRDefault="00104534" w:rsidP="00FF4263"/>
          <w:p w14:paraId="5C120751" w14:textId="61E3660C" w:rsidR="00104534" w:rsidRDefault="00104534" w:rsidP="00FF4263">
            <w:pPr>
              <w:rPr>
                <w:lang w:val="es-CL"/>
              </w:rPr>
            </w:pPr>
          </w:p>
          <w:p w14:paraId="6BCECAD3" w14:textId="32F10369" w:rsidR="00104534" w:rsidRDefault="00104534" w:rsidP="00FF4263"/>
          <w:p w14:paraId="631CB380" w14:textId="77777777" w:rsidR="00C93130" w:rsidRDefault="00C93130" w:rsidP="00FF4263"/>
          <w:p w14:paraId="1E479AE6" w14:textId="3C0E35E8" w:rsidR="00104534" w:rsidRDefault="00104534" w:rsidP="00FF4263"/>
          <w:p w14:paraId="0836E2A5" w14:textId="47C0A42F" w:rsidR="00104534" w:rsidRDefault="00104534" w:rsidP="00FF4263"/>
          <w:p w14:paraId="44678AAC" w14:textId="533FBC07" w:rsidR="00930FA3" w:rsidRDefault="00930FA3" w:rsidP="00FF4263"/>
          <w:p w14:paraId="4F1D46B0" w14:textId="312DA83A" w:rsidR="00930FA3" w:rsidRDefault="00930FA3" w:rsidP="00FF4263"/>
          <w:p w14:paraId="3F9B8E30" w14:textId="4DAAAE77" w:rsidR="00930FA3" w:rsidRDefault="00930FA3" w:rsidP="00FF4263"/>
          <w:p w14:paraId="27F3DBB5" w14:textId="51406560" w:rsidR="00930FA3" w:rsidRDefault="00930FA3" w:rsidP="00FF4263"/>
          <w:p w14:paraId="2E7DFDAD" w14:textId="32799B9B" w:rsidR="00930FA3" w:rsidRDefault="00930FA3" w:rsidP="00FF4263"/>
          <w:p w14:paraId="7E536744" w14:textId="60AD935D" w:rsidR="00930FA3" w:rsidRDefault="00930FA3" w:rsidP="00FF4263"/>
          <w:p w14:paraId="7DFB33C5" w14:textId="77777777" w:rsidR="00930FA3" w:rsidRDefault="00930FA3" w:rsidP="00FF4263"/>
          <w:p w14:paraId="3AAF977A" w14:textId="77777777" w:rsidR="00104534" w:rsidRDefault="00104534" w:rsidP="00FF4263"/>
        </w:tc>
      </w:tr>
    </w:tbl>
    <w:p w14:paraId="493F98AE" w14:textId="4662499B" w:rsidR="00104534" w:rsidRPr="00CE7C4B" w:rsidRDefault="00104534" w:rsidP="00E33B85">
      <w:pPr>
        <w:rPr>
          <w:sz w:val="36"/>
          <w:szCs w:val="36"/>
        </w:rPr>
      </w:pPr>
    </w:p>
    <w:p w14:paraId="7A5B856C" w14:textId="71DA082E" w:rsidR="00CE7C4B" w:rsidRDefault="00104534" w:rsidP="007D768B">
      <w:r>
        <w:t xml:space="preserve">4. En matemática, la situación descrita </w:t>
      </w:r>
      <w:r w:rsidR="00C93130">
        <w:t>por el ejercicio 2 se conoce como crecimiento exponencial, mientras que la situación del ejercicio 3 es un decrecimiento exponencial. Piensa y describe una situación de tu vida cotidiana actual donde se</w:t>
      </w:r>
      <w:r w:rsidR="00AA343F">
        <w:t xml:space="preserve"> pueda</w:t>
      </w:r>
      <w:r w:rsidR="00C93130">
        <w:t xml:space="preserve"> </w:t>
      </w:r>
      <w:r w:rsidR="00AA343F">
        <w:t>apreciar</w:t>
      </w:r>
      <w:r w:rsidR="00C93130">
        <w:t xml:space="preserve"> un crecimiento </w:t>
      </w:r>
      <w:proofErr w:type="gramStart"/>
      <w:r w:rsidR="00C93130">
        <w:t xml:space="preserve">o </w:t>
      </w:r>
      <w:r w:rsidR="00AA343F">
        <w:t xml:space="preserve"> un</w:t>
      </w:r>
      <w:proofErr w:type="gramEnd"/>
      <w:r w:rsidR="00AA343F">
        <w:t xml:space="preserve"> </w:t>
      </w:r>
      <w:r w:rsidR="00C93130">
        <w:t xml:space="preserve">decrecimiento exponencial. </w:t>
      </w:r>
    </w:p>
    <w:p w14:paraId="298CB77F" w14:textId="77777777" w:rsidR="00C93130" w:rsidRDefault="00C93130" w:rsidP="00C93130">
      <w:r>
        <w:t>Desarrollo: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93130" w14:paraId="2372BB5D" w14:textId="77777777" w:rsidTr="00FF4263">
        <w:tc>
          <w:tcPr>
            <w:tcW w:w="8828" w:type="dxa"/>
          </w:tcPr>
          <w:p w14:paraId="1668465A" w14:textId="77777777" w:rsidR="00C93130" w:rsidRDefault="00C93130" w:rsidP="00FF4263"/>
          <w:p w14:paraId="395F9B8D" w14:textId="77777777" w:rsidR="00C93130" w:rsidRDefault="00C93130" w:rsidP="00FF4263"/>
          <w:p w14:paraId="23DF342F" w14:textId="5FB2F523" w:rsidR="00C93130" w:rsidRDefault="00C93130" w:rsidP="00FF4263">
            <w:pPr>
              <w:rPr>
                <w:lang w:val="es-CL"/>
              </w:rPr>
            </w:pPr>
          </w:p>
          <w:p w14:paraId="6F7316DB" w14:textId="2D40B2EA" w:rsidR="00C93130" w:rsidRDefault="00C93130" w:rsidP="00FF4263"/>
          <w:p w14:paraId="261C8F74" w14:textId="30B823D1" w:rsidR="00C93130" w:rsidRDefault="00C93130" w:rsidP="00FF4263"/>
          <w:p w14:paraId="2342D821" w14:textId="566A1D3D" w:rsidR="00C93130" w:rsidRDefault="00C93130" w:rsidP="00FF4263"/>
          <w:p w14:paraId="3FF0904A" w14:textId="0ADC4CA4" w:rsidR="00C93130" w:rsidRDefault="00C93130" w:rsidP="00FF4263"/>
          <w:p w14:paraId="4074D651" w14:textId="5D4EB7BE" w:rsidR="00C93130" w:rsidRDefault="00C93130" w:rsidP="00FF4263"/>
          <w:p w14:paraId="2FEBD774" w14:textId="05B55868" w:rsidR="00C93130" w:rsidRDefault="00C93130" w:rsidP="00FF4263"/>
          <w:p w14:paraId="190D4A67" w14:textId="2DEC02DF" w:rsidR="00C93130" w:rsidRDefault="00C93130" w:rsidP="00FF4263"/>
          <w:p w14:paraId="5236FA5B" w14:textId="222F4AA1" w:rsidR="00C93130" w:rsidRDefault="00C93130" w:rsidP="00FF4263"/>
          <w:p w14:paraId="0B4EC69A" w14:textId="6825B9B1" w:rsidR="00C93130" w:rsidRDefault="00C93130" w:rsidP="00FF4263"/>
          <w:p w14:paraId="0A519A8A" w14:textId="77A24E6F" w:rsidR="00C93130" w:rsidRDefault="00C93130" w:rsidP="00FF4263"/>
          <w:p w14:paraId="28A80245" w14:textId="506BD3FA" w:rsidR="00C93130" w:rsidRDefault="00C93130" w:rsidP="00FF4263"/>
          <w:p w14:paraId="53AFFF87" w14:textId="21EAB27D" w:rsidR="00C93130" w:rsidRDefault="00C93130" w:rsidP="00FF4263"/>
          <w:p w14:paraId="68D1E160" w14:textId="56C00C86" w:rsidR="00C93130" w:rsidRDefault="00C93130" w:rsidP="00FF4263"/>
          <w:p w14:paraId="20AD49B2" w14:textId="77777777" w:rsidR="00C93130" w:rsidRDefault="00C93130" w:rsidP="00FF4263"/>
          <w:p w14:paraId="44E1BF3F" w14:textId="77777777" w:rsidR="00C93130" w:rsidRDefault="00C93130" w:rsidP="00FF4263"/>
        </w:tc>
      </w:tr>
    </w:tbl>
    <w:p w14:paraId="038AB2B5" w14:textId="77777777" w:rsidR="00C93130" w:rsidRDefault="00C93130" w:rsidP="00C93130"/>
    <w:p w14:paraId="45527E42" w14:textId="77777777" w:rsidR="00C93130" w:rsidRPr="007D768B" w:rsidRDefault="00C93130" w:rsidP="007D768B"/>
    <w:sectPr w:rsidR="00C93130" w:rsidRPr="007D768B" w:rsidSect="00B13058">
      <w:pgSz w:w="11907" w:h="17747" w:code="9"/>
      <w:pgMar w:top="1418" w:right="1701" w:bottom="190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C4"/>
    <w:rsid w:val="000540FE"/>
    <w:rsid w:val="0008781D"/>
    <w:rsid w:val="00104534"/>
    <w:rsid w:val="001449A7"/>
    <w:rsid w:val="002025C2"/>
    <w:rsid w:val="002D187D"/>
    <w:rsid w:val="003040E9"/>
    <w:rsid w:val="003A6CDE"/>
    <w:rsid w:val="007D768B"/>
    <w:rsid w:val="008B3987"/>
    <w:rsid w:val="00901308"/>
    <w:rsid w:val="00930FA3"/>
    <w:rsid w:val="009447C4"/>
    <w:rsid w:val="009A3226"/>
    <w:rsid w:val="009B7EA1"/>
    <w:rsid w:val="00AA343F"/>
    <w:rsid w:val="00B13058"/>
    <w:rsid w:val="00C93130"/>
    <w:rsid w:val="00CE7C4B"/>
    <w:rsid w:val="00CF435F"/>
    <w:rsid w:val="00D427AD"/>
    <w:rsid w:val="00D77039"/>
    <w:rsid w:val="00E33B85"/>
    <w:rsid w:val="00F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35A0"/>
  <w15:chartTrackingRefBased/>
  <w15:docId w15:val="{630CD633-91D0-4CA2-9A6D-CCC5C57D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7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447C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447C4"/>
  </w:style>
  <w:style w:type="character" w:styleId="Hipervnculo">
    <w:name w:val="Hyperlink"/>
    <w:basedOn w:val="Fuentedeprrafopredeter"/>
    <w:uiPriority w:val="99"/>
    <w:unhideWhenUsed/>
    <w:rsid w:val="009447C4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E7C4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F3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rof.palmapalma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Sergio Andrés Palma Palma</cp:lastModifiedBy>
  <cp:revision>5</cp:revision>
  <dcterms:created xsi:type="dcterms:W3CDTF">2020-06-16T19:23:00Z</dcterms:created>
  <dcterms:modified xsi:type="dcterms:W3CDTF">2020-06-21T23:13:00Z</dcterms:modified>
</cp:coreProperties>
</file>