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CD" w:rsidRDefault="00D35B8C">
      <w:r>
        <w:t xml:space="preserve">                  </w:t>
      </w:r>
    </w:p>
    <w:p w:rsidR="00D35B8C" w:rsidRDefault="00D35B8C"/>
    <w:p w:rsidR="00D35B8C" w:rsidRDefault="00D35B8C" w:rsidP="00D35B8C">
      <w:pPr>
        <w:tabs>
          <w:tab w:val="left" w:pos="1134"/>
        </w:tabs>
        <w:rPr>
          <w:b/>
          <w:i/>
        </w:rPr>
      </w:pPr>
      <w:r>
        <w:t xml:space="preserve">                                           </w:t>
      </w:r>
      <w:r>
        <w:rPr>
          <w:b/>
          <w:i/>
        </w:rPr>
        <w:t xml:space="preserve">GUIA DE TEORIA DEL ENTRNEMIENTO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35B8C" w:rsidTr="00D35B8C">
        <w:tc>
          <w:tcPr>
            <w:tcW w:w="4489" w:type="dxa"/>
          </w:tcPr>
          <w:p w:rsidR="00D35B8C" w:rsidRDefault="00D35B8C" w:rsidP="00D35B8C">
            <w:pPr>
              <w:tabs>
                <w:tab w:val="left" w:pos="1134"/>
              </w:tabs>
              <w:rPr>
                <w:b/>
                <w:i/>
              </w:rPr>
            </w:pPr>
            <w:r>
              <w:rPr>
                <w:b/>
                <w:i/>
              </w:rPr>
              <w:t>Asignatura:</w:t>
            </w:r>
            <w:r w:rsidR="00D80D1F">
              <w:rPr>
                <w:b/>
                <w:i/>
              </w:rPr>
              <w:t xml:space="preserve"> Educación Física </w:t>
            </w:r>
          </w:p>
          <w:p w:rsidR="008C79A1" w:rsidRDefault="008C79A1" w:rsidP="00D35B8C">
            <w:pPr>
              <w:tabs>
                <w:tab w:val="left" w:pos="1134"/>
              </w:tabs>
              <w:rPr>
                <w:b/>
                <w:i/>
              </w:rPr>
            </w:pPr>
          </w:p>
        </w:tc>
        <w:tc>
          <w:tcPr>
            <w:tcW w:w="4489" w:type="dxa"/>
          </w:tcPr>
          <w:p w:rsidR="00D35B8C" w:rsidRDefault="004F09B6" w:rsidP="00D35B8C">
            <w:pPr>
              <w:tabs>
                <w:tab w:val="left" w:pos="1134"/>
              </w:tabs>
              <w:rPr>
                <w:b/>
                <w:i/>
              </w:rPr>
            </w:pPr>
            <w:r>
              <w:rPr>
                <w:b/>
                <w:i/>
              </w:rPr>
              <w:t>Estudiante:</w:t>
            </w:r>
          </w:p>
        </w:tc>
      </w:tr>
      <w:tr w:rsidR="00D35B8C" w:rsidTr="00D35B8C">
        <w:tc>
          <w:tcPr>
            <w:tcW w:w="4489" w:type="dxa"/>
          </w:tcPr>
          <w:p w:rsidR="00D35B8C" w:rsidRDefault="004F09B6" w:rsidP="00D35B8C">
            <w:pPr>
              <w:tabs>
                <w:tab w:val="left" w:pos="1134"/>
              </w:tabs>
              <w:rPr>
                <w:b/>
                <w:i/>
              </w:rPr>
            </w:pPr>
            <w:r>
              <w:rPr>
                <w:b/>
                <w:i/>
              </w:rPr>
              <w:t>Curso:</w:t>
            </w:r>
          </w:p>
          <w:p w:rsidR="008C79A1" w:rsidRDefault="008C79A1" w:rsidP="00D35B8C">
            <w:pPr>
              <w:tabs>
                <w:tab w:val="left" w:pos="1134"/>
              </w:tabs>
              <w:rPr>
                <w:b/>
                <w:i/>
              </w:rPr>
            </w:pPr>
          </w:p>
        </w:tc>
        <w:tc>
          <w:tcPr>
            <w:tcW w:w="4489" w:type="dxa"/>
          </w:tcPr>
          <w:p w:rsidR="00D35B8C" w:rsidRDefault="00D80D1F" w:rsidP="00D80D1F">
            <w:pPr>
              <w:tabs>
                <w:tab w:val="left" w:pos="1134"/>
              </w:tabs>
              <w:rPr>
                <w:b/>
                <w:i/>
              </w:rPr>
            </w:pPr>
            <w:r>
              <w:rPr>
                <w:b/>
                <w:i/>
              </w:rPr>
              <w:t>Unidad:  Aptitud Física y Salud</w:t>
            </w:r>
          </w:p>
        </w:tc>
      </w:tr>
    </w:tbl>
    <w:p w:rsidR="002F6FE1" w:rsidRDefault="004F09B6" w:rsidP="002F6FE1">
      <w:pPr>
        <w:tabs>
          <w:tab w:val="left" w:pos="1134"/>
        </w:tabs>
        <w:jc w:val="both"/>
        <w:rPr>
          <w:i/>
        </w:rPr>
      </w:pPr>
      <w:r>
        <w:rPr>
          <w:b/>
          <w:i/>
        </w:rPr>
        <w:t>Objetivos</w:t>
      </w:r>
      <w:r w:rsidR="008C79A1">
        <w:rPr>
          <w:b/>
          <w:i/>
        </w:rPr>
        <w:t xml:space="preserve">: </w:t>
      </w:r>
      <w:r w:rsidR="008C79A1">
        <w:rPr>
          <w:i/>
        </w:rPr>
        <w:t>Reconocer</w:t>
      </w:r>
      <w:r>
        <w:rPr>
          <w:i/>
        </w:rPr>
        <w:t xml:space="preserve"> y Aplicar los conceptos </w:t>
      </w:r>
      <w:r w:rsidR="008C79A1">
        <w:rPr>
          <w:i/>
        </w:rPr>
        <w:t>básicos del entrenamiento</w:t>
      </w:r>
      <w:r w:rsidR="00815B02">
        <w:rPr>
          <w:i/>
        </w:rPr>
        <w:t xml:space="preserve">, a través de la planificación de un programa </w:t>
      </w:r>
      <w:r w:rsidR="008C79A1">
        <w:rPr>
          <w:i/>
        </w:rPr>
        <w:t>Personal</w:t>
      </w:r>
      <w:r w:rsidR="00815B02">
        <w:rPr>
          <w:i/>
        </w:rPr>
        <w:t xml:space="preserve"> orientado </w:t>
      </w:r>
      <w:r w:rsidR="008C79A1">
        <w:rPr>
          <w:i/>
        </w:rPr>
        <w:t xml:space="preserve"> al desarrollo y mantenimiento de las cualidades </w:t>
      </w:r>
      <w:r w:rsidR="008C79A1">
        <w:rPr>
          <w:b/>
          <w:i/>
          <w:u w:val="single"/>
        </w:rPr>
        <w:t>INSTRUCCIONES</w:t>
      </w:r>
    </w:p>
    <w:p w:rsidR="008C79A1" w:rsidRDefault="002F6FE1" w:rsidP="002F6FE1">
      <w:pPr>
        <w:tabs>
          <w:tab w:val="left" w:pos="1134"/>
        </w:tabs>
        <w:jc w:val="both"/>
        <w:rPr>
          <w:i/>
        </w:rPr>
      </w:pPr>
      <w:r>
        <w:rPr>
          <w:i/>
        </w:rPr>
        <w:t>-</w:t>
      </w:r>
      <w:r w:rsidR="007A6070">
        <w:rPr>
          <w:i/>
        </w:rPr>
        <w:t>Lee comprensivamente el contenido teórico de la guía en la que se plantean los conceptos básicos del entrenamiento de las cualidades físicas.</w:t>
      </w:r>
      <w:r w:rsidR="00D43E1D">
        <w:rPr>
          <w:i/>
        </w:rPr>
        <w:t xml:space="preserve"> </w:t>
      </w:r>
    </w:p>
    <w:p w:rsidR="00D43E1D" w:rsidRDefault="00D43E1D" w:rsidP="002F6FE1">
      <w:pPr>
        <w:tabs>
          <w:tab w:val="left" w:pos="1134"/>
        </w:tabs>
        <w:jc w:val="both"/>
        <w:rPr>
          <w:i/>
        </w:rPr>
      </w:pPr>
      <w:r>
        <w:rPr>
          <w:i/>
        </w:rPr>
        <w:t>Luego contesta el cuestionario que se encuentra al fi</w:t>
      </w:r>
      <w:r w:rsidR="0036227B">
        <w:rPr>
          <w:i/>
        </w:rPr>
        <w:t>nal de la guía, que será evaluado para comprobar el aprendizaje de  los conceptos.</w:t>
      </w:r>
    </w:p>
    <w:p w:rsidR="00580F7A" w:rsidRDefault="0036227B" w:rsidP="00580F7A">
      <w:pPr>
        <w:tabs>
          <w:tab w:val="left" w:pos="1134"/>
        </w:tabs>
        <w:jc w:val="both"/>
        <w:rPr>
          <w:i/>
        </w:rPr>
      </w:pPr>
      <w:r>
        <w:rPr>
          <w:i/>
        </w:rPr>
        <w:t xml:space="preserve">Recuerda que esta guía es parte del portafolio de evidencias que corresponden a la unidad de Aptitud Física y </w:t>
      </w:r>
      <w:proofErr w:type="gramStart"/>
      <w:r>
        <w:rPr>
          <w:i/>
        </w:rPr>
        <w:t xml:space="preserve">salud </w:t>
      </w:r>
      <w:r w:rsidR="00580F7A">
        <w:rPr>
          <w:i/>
        </w:rPr>
        <w:t>.</w:t>
      </w:r>
      <w:proofErr w:type="gramEnd"/>
    </w:p>
    <w:p w:rsidR="00D80D1F" w:rsidRPr="00D80D1F" w:rsidRDefault="00D80D1F" w:rsidP="00580F7A">
      <w:pPr>
        <w:tabs>
          <w:tab w:val="left" w:pos="1134"/>
        </w:tabs>
        <w:jc w:val="both"/>
        <w:rPr>
          <w:i/>
        </w:rPr>
      </w:pPr>
      <w:r w:rsidRPr="00D80D1F">
        <w:rPr>
          <w:i/>
        </w:rPr>
        <w:t>A lo largo de este tema recordaremo</w:t>
      </w:r>
      <w:r>
        <w:rPr>
          <w:i/>
        </w:rPr>
        <w:t xml:space="preserve">s los conceptos más básicos del </w:t>
      </w:r>
      <w:r w:rsidRPr="00D80D1F">
        <w:rPr>
          <w:i/>
        </w:rPr>
        <w:t>entrenamiento de las capacidades físicas básicas que forman la condición física.</w:t>
      </w:r>
    </w:p>
    <w:p w:rsidR="002A2078" w:rsidRDefault="00D80D1F" w:rsidP="00DD4F88">
      <w:pPr>
        <w:tabs>
          <w:tab w:val="left" w:pos="1134"/>
        </w:tabs>
        <w:spacing w:line="240" w:lineRule="auto"/>
        <w:jc w:val="both"/>
        <w:rPr>
          <w:i/>
        </w:rPr>
      </w:pPr>
      <w:r w:rsidRPr="00D80D1F">
        <w:rPr>
          <w:i/>
        </w:rPr>
        <w:t xml:space="preserve">Inicialmente es importante repasar cuales son </w:t>
      </w:r>
      <w:r>
        <w:rPr>
          <w:i/>
        </w:rPr>
        <w:t xml:space="preserve">los componentes a través de los </w:t>
      </w:r>
      <w:r w:rsidRPr="00D80D1F">
        <w:rPr>
          <w:i/>
        </w:rPr>
        <w:t>cuales mejoramos</w:t>
      </w:r>
      <w:r w:rsidR="00DD4F88">
        <w:rPr>
          <w:i/>
        </w:rPr>
        <w:t xml:space="preserve"> nuestra condición física</w:t>
      </w:r>
    </w:p>
    <w:p w:rsidR="00580F7A" w:rsidRPr="00580F7A" w:rsidRDefault="00580F7A" w:rsidP="00580F7A">
      <w:pPr>
        <w:tabs>
          <w:tab w:val="left" w:pos="1134"/>
        </w:tabs>
        <w:jc w:val="both"/>
        <w:rPr>
          <w:i/>
        </w:rPr>
      </w:pPr>
      <w:r w:rsidRPr="00580F7A">
        <w:rPr>
          <w:i/>
        </w:rPr>
        <w:t>Sin embargo, a lo largo de este tema nos vamos a centrar en la mejora de las</w:t>
      </w:r>
    </w:p>
    <w:p w:rsidR="00580F7A" w:rsidRPr="00580F7A" w:rsidRDefault="007C4549" w:rsidP="00580F7A">
      <w:pPr>
        <w:tabs>
          <w:tab w:val="left" w:pos="1134"/>
        </w:tabs>
        <w:jc w:val="both"/>
        <w:rPr>
          <w:i/>
        </w:rPr>
      </w:pPr>
      <w:r w:rsidRPr="00580F7A">
        <w:rPr>
          <w:i/>
        </w:rPr>
        <w:t>Capacidades</w:t>
      </w:r>
      <w:r w:rsidR="00580F7A" w:rsidRPr="00580F7A">
        <w:rPr>
          <w:i/>
        </w:rPr>
        <w:t xml:space="preserve"> físicas básicas como component</w:t>
      </w:r>
      <w:r w:rsidR="002A2078">
        <w:rPr>
          <w:i/>
        </w:rPr>
        <w:t>es más determinantes de nuestra</w:t>
      </w:r>
      <w:r w:rsidR="002A2078" w:rsidRPr="00580F7A">
        <w:rPr>
          <w:i/>
        </w:rPr>
        <w:t xml:space="preserve"> condición</w:t>
      </w:r>
      <w:r w:rsidR="00580F7A" w:rsidRPr="00580F7A">
        <w:rPr>
          <w:i/>
        </w:rPr>
        <w:t xml:space="preserve"> física. Aún así no debemos olvidar que </w:t>
      </w:r>
      <w:r w:rsidR="002A2078">
        <w:rPr>
          <w:i/>
        </w:rPr>
        <w:t>cada vez que realizamos juegos,</w:t>
      </w:r>
      <w:r w:rsidR="002A2078" w:rsidRPr="00580F7A">
        <w:rPr>
          <w:i/>
        </w:rPr>
        <w:t xml:space="preserve"> circuitos</w:t>
      </w:r>
      <w:r w:rsidR="00580F7A" w:rsidRPr="00580F7A">
        <w:rPr>
          <w:i/>
        </w:rPr>
        <w:t xml:space="preserve">, trabajo de habilidades deportivas, estamos </w:t>
      </w:r>
      <w:r w:rsidR="002A2078">
        <w:rPr>
          <w:i/>
        </w:rPr>
        <w:t>directamente trabajando también</w:t>
      </w:r>
      <w:r w:rsidR="002A2078" w:rsidRPr="00580F7A">
        <w:rPr>
          <w:i/>
        </w:rPr>
        <w:t xml:space="preserve"> nuestra</w:t>
      </w:r>
      <w:r w:rsidR="00580F7A" w:rsidRPr="00580F7A">
        <w:rPr>
          <w:i/>
        </w:rPr>
        <w:t xml:space="preserve"> agilidad, coordinación y equilibrio. Con esto queda claro que no nos</w:t>
      </w:r>
    </w:p>
    <w:p w:rsidR="002F6FE1" w:rsidRDefault="007C4549" w:rsidP="00580F7A">
      <w:pPr>
        <w:tabs>
          <w:tab w:val="left" w:pos="1134"/>
        </w:tabs>
        <w:rPr>
          <w:i/>
        </w:rPr>
      </w:pPr>
      <w:r w:rsidRPr="00580F7A">
        <w:rPr>
          <w:i/>
        </w:rPr>
        <w:t>Olvidamos</w:t>
      </w:r>
      <w:r w:rsidR="00580F7A" w:rsidRPr="00580F7A">
        <w:rPr>
          <w:i/>
        </w:rPr>
        <w:t xml:space="preserve"> de estos otros componentes de la Condición Física.</w:t>
      </w:r>
    </w:p>
    <w:p w:rsidR="002A2078" w:rsidRPr="002A2078" w:rsidRDefault="002A2078" w:rsidP="002A2078">
      <w:pPr>
        <w:tabs>
          <w:tab w:val="left" w:pos="1134"/>
        </w:tabs>
        <w:rPr>
          <w:i/>
        </w:rPr>
      </w:pPr>
      <w:r w:rsidRPr="002A2078">
        <w:rPr>
          <w:i/>
        </w:rPr>
        <w:t xml:space="preserve">. </w:t>
      </w:r>
      <w:r w:rsidRPr="00FF0C00">
        <w:rPr>
          <w:b/>
          <w:i/>
        </w:rPr>
        <w:t>CONCEPTOS BÁSICOS</w:t>
      </w:r>
      <w:r w:rsidRPr="002A2078">
        <w:rPr>
          <w:i/>
        </w:rPr>
        <w:t>.</w:t>
      </w:r>
    </w:p>
    <w:p w:rsidR="002A2078" w:rsidRPr="002A2078" w:rsidRDefault="002A2078" w:rsidP="002A2078">
      <w:pPr>
        <w:tabs>
          <w:tab w:val="left" w:pos="1134"/>
        </w:tabs>
        <w:rPr>
          <w:i/>
        </w:rPr>
      </w:pPr>
      <w:r w:rsidRPr="00FF0C00">
        <w:rPr>
          <w:b/>
          <w:i/>
        </w:rPr>
        <w:t>CONCEPTO</w:t>
      </w:r>
      <w:r w:rsidR="00FF0C00" w:rsidRPr="00FF0C00">
        <w:rPr>
          <w:b/>
          <w:i/>
        </w:rPr>
        <w:t xml:space="preserve"> </w:t>
      </w:r>
      <w:r w:rsidRPr="00FF0C00">
        <w:rPr>
          <w:b/>
          <w:i/>
        </w:rPr>
        <w:t>DE</w:t>
      </w:r>
      <w:r w:rsidR="00FF0C00" w:rsidRPr="00FF0C00">
        <w:rPr>
          <w:b/>
          <w:i/>
        </w:rPr>
        <w:t xml:space="preserve"> </w:t>
      </w:r>
      <w:r w:rsidRPr="00FF0C00">
        <w:rPr>
          <w:b/>
          <w:i/>
        </w:rPr>
        <w:t>ENTRENAMIENTO</w:t>
      </w:r>
      <w:r w:rsidRPr="002A2078">
        <w:rPr>
          <w:i/>
        </w:rPr>
        <w:t>.</w:t>
      </w:r>
    </w:p>
    <w:p w:rsidR="002A2078" w:rsidRPr="002A2078" w:rsidRDefault="002A2078" w:rsidP="002A2078">
      <w:pPr>
        <w:tabs>
          <w:tab w:val="left" w:pos="1134"/>
        </w:tabs>
        <w:rPr>
          <w:i/>
        </w:rPr>
      </w:pPr>
      <w:r w:rsidRPr="002A2078">
        <w:rPr>
          <w:i/>
        </w:rPr>
        <w:t>Se puede practicar actividad física de forma esporádica y libre</w:t>
      </w:r>
      <w:r>
        <w:rPr>
          <w:i/>
        </w:rPr>
        <w:t xml:space="preserve"> o de forma </w:t>
      </w:r>
      <w:r w:rsidRPr="002A2078">
        <w:rPr>
          <w:i/>
        </w:rPr>
        <w:t>planificada y regular. Por este motivo, cuando hab</w:t>
      </w:r>
      <w:r>
        <w:rPr>
          <w:i/>
        </w:rPr>
        <w:t xml:space="preserve">lamos de entrenamiento hablamos </w:t>
      </w:r>
      <w:r w:rsidRPr="002A2078">
        <w:rPr>
          <w:i/>
        </w:rPr>
        <w:t>de “un conjunto de prácticas físicas regulares en</w:t>
      </w:r>
      <w:r>
        <w:rPr>
          <w:i/>
        </w:rPr>
        <w:t xml:space="preserve"> el tiempo y orientada hacia la </w:t>
      </w:r>
      <w:r w:rsidRPr="002A2078">
        <w:rPr>
          <w:i/>
        </w:rPr>
        <w:t xml:space="preserve">obtención de un mayor rendimiento de </w:t>
      </w:r>
      <w:r>
        <w:rPr>
          <w:i/>
        </w:rPr>
        <w:t>las capacidades del organismo”.</w:t>
      </w:r>
      <w:r w:rsidRPr="002A2078">
        <w:rPr>
          <w:i/>
        </w:rPr>
        <w:t xml:space="preserve"> Destacar que</w:t>
      </w:r>
      <w:r>
        <w:rPr>
          <w:i/>
        </w:rPr>
        <w:t xml:space="preserve"> el </w:t>
      </w:r>
      <w:r w:rsidRPr="002A2078">
        <w:rPr>
          <w:i/>
        </w:rPr>
        <w:t>entrenamiento puede ser de diferen</w:t>
      </w:r>
      <w:r>
        <w:rPr>
          <w:i/>
        </w:rPr>
        <w:t xml:space="preserve">te tipo según los objetivos que </w:t>
      </w:r>
      <w:r w:rsidRPr="002A2078">
        <w:rPr>
          <w:i/>
        </w:rPr>
        <w:t>perseguimos con el:</w:t>
      </w:r>
    </w:p>
    <w:p w:rsidR="002A2078" w:rsidRDefault="002A2078" w:rsidP="002A2078">
      <w:pPr>
        <w:tabs>
          <w:tab w:val="left" w:pos="1134"/>
        </w:tabs>
        <w:rPr>
          <w:i/>
        </w:rPr>
      </w:pPr>
      <w:r w:rsidRPr="002A2078">
        <w:rPr>
          <w:i/>
        </w:rPr>
        <w:t>a) El entrenamiento deportivo. Este t</w:t>
      </w:r>
      <w:r>
        <w:rPr>
          <w:i/>
        </w:rPr>
        <w:t xml:space="preserve">ipo de entrenamiento tiene como </w:t>
      </w:r>
      <w:r w:rsidRPr="002A2078">
        <w:rPr>
          <w:i/>
        </w:rPr>
        <w:t>objetivo la mejora del rendimiento en la pr</w:t>
      </w:r>
      <w:r>
        <w:rPr>
          <w:i/>
        </w:rPr>
        <w:t xml:space="preserve">áctica de un deporte, y se basa </w:t>
      </w:r>
      <w:r w:rsidRPr="002A2078">
        <w:rPr>
          <w:i/>
        </w:rPr>
        <w:t>en dos aspectos: el entrenamie</w:t>
      </w:r>
      <w:r>
        <w:rPr>
          <w:i/>
        </w:rPr>
        <w:t xml:space="preserve">nto de la condición física y el </w:t>
      </w:r>
      <w:r w:rsidRPr="002A2078">
        <w:rPr>
          <w:i/>
        </w:rPr>
        <w:t>entrenamiento técnico y táctico</w:t>
      </w:r>
      <w:r>
        <w:rPr>
          <w:i/>
        </w:rPr>
        <w:t>.</w:t>
      </w:r>
    </w:p>
    <w:p w:rsidR="002A2078" w:rsidRPr="002A2078" w:rsidRDefault="002A2078" w:rsidP="002A2078">
      <w:pPr>
        <w:tabs>
          <w:tab w:val="left" w:pos="1134"/>
        </w:tabs>
        <w:rPr>
          <w:i/>
        </w:rPr>
      </w:pPr>
      <w:r w:rsidRPr="002A2078">
        <w:rPr>
          <w:i/>
        </w:rPr>
        <w:lastRenderedPageBreak/>
        <w:t>b) El entrenamiento de mantenimi</w:t>
      </w:r>
      <w:r w:rsidR="002068BE">
        <w:rPr>
          <w:i/>
        </w:rPr>
        <w:t xml:space="preserve">ento. Se llama entrenamiento de </w:t>
      </w:r>
      <w:r w:rsidRPr="002A2078">
        <w:rPr>
          <w:i/>
        </w:rPr>
        <w:t>mantenimiento</w:t>
      </w:r>
      <w:r w:rsidR="002068BE">
        <w:rPr>
          <w:i/>
        </w:rPr>
        <w:t xml:space="preserve"> al que se realiza para</w:t>
      </w:r>
      <w:r w:rsidR="002068BE" w:rsidRPr="002A2078">
        <w:rPr>
          <w:i/>
        </w:rPr>
        <w:t xml:space="preserve"> mant</w:t>
      </w:r>
      <w:r w:rsidR="002068BE">
        <w:rPr>
          <w:i/>
        </w:rPr>
        <w:t>enerse en forma o para practicar a</w:t>
      </w:r>
      <w:r w:rsidRPr="002A2078">
        <w:rPr>
          <w:i/>
        </w:rPr>
        <w:t>ctividad física en el ámbito recreativo o co</w:t>
      </w:r>
      <w:r w:rsidR="002068BE">
        <w:rPr>
          <w:i/>
        </w:rPr>
        <w:t>mpetitivo, sin tener que llegar</w:t>
      </w:r>
      <w:r w:rsidR="00DD4F88">
        <w:rPr>
          <w:i/>
        </w:rPr>
        <w:t xml:space="preserve"> </w:t>
      </w:r>
      <w:r w:rsidRPr="002A2078">
        <w:rPr>
          <w:i/>
        </w:rPr>
        <w:t>al máximo rendimiento.</w:t>
      </w:r>
    </w:p>
    <w:p w:rsidR="002A2078" w:rsidRPr="002A2078" w:rsidRDefault="002A2078" w:rsidP="002A2078">
      <w:pPr>
        <w:tabs>
          <w:tab w:val="left" w:pos="1134"/>
        </w:tabs>
        <w:rPr>
          <w:i/>
        </w:rPr>
      </w:pPr>
      <w:r w:rsidRPr="002A2078">
        <w:rPr>
          <w:i/>
        </w:rPr>
        <w:t>Recuerda las características de los programas para la mejora de la salud.</w:t>
      </w:r>
    </w:p>
    <w:p w:rsidR="002A2078" w:rsidRPr="002A2078" w:rsidRDefault="002A2078" w:rsidP="002A2078">
      <w:pPr>
        <w:tabs>
          <w:tab w:val="left" w:pos="1134"/>
        </w:tabs>
        <w:rPr>
          <w:i/>
        </w:rPr>
      </w:pPr>
      <w:r w:rsidRPr="002A2078">
        <w:rPr>
          <w:i/>
        </w:rPr>
        <w:t>• La actividad física a realizar se basa princi</w:t>
      </w:r>
      <w:r w:rsidR="002068BE">
        <w:rPr>
          <w:i/>
        </w:rPr>
        <w:t>palmente en el trabajo aeróbico</w:t>
      </w:r>
      <w:r w:rsidR="002068BE" w:rsidRPr="002A2078">
        <w:rPr>
          <w:i/>
        </w:rPr>
        <w:t xml:space="preserve"> media</w:t>
      </w:r>
      <w:r w:rsidRPr="002A2078">
        <w:rPr>
          <w:i/>
        </w:rPr>
        <w:t xml:space="preserve"> - baja intensidad y con presenci</w:t>
      </w:r>
      <w:r w:rsidR="002068BE">
        <w:rPr>
          <w:i/>
        </w:rPr>
        <w:t>a de oxígeno) y se centra en el</w:t>
      </w:r>
      <w:r w:rsidR="002068BE" w:rsidRPr="002A2078">
        <w:rPr>
          <w:i/>
        </w:rPr>
        <w:t xml:space="preserve"> desarrollo</w:t>
      </w:r>
      <w:r w:rsidRPr="002A2078">
        <w:rPr>
          <w:i/>
        </w:rPr>
        <w:t xml:space="preserve"> de las siguientes capacidades físicas básicas:</w:t>
      </w:r>
    </w:p>
    <w:p w:rsidR="002A2078" w:rsidRPr="007C4549" w:rsidRDefault="002A2078" w:rsidP="002A2078">
      <w:pPr>
        <w:tabs>
          <w:tab w:val="left" w:pos="1134"/>
        </w:tabs>
        <w:rPr>
          <w:b/>
          <w:i/>
        </w:rPr>
      </w:pPr>
      <w:r w:rsidRPr="007C4549">
        <w:rPr>
          <w:b/>
          <w:i/>
        </w:rPr>
        <w:t xml:space="preserve">- resistencia </w:t>
      </w:r>
      <w:r w:rsidR="007C4549" w:rsidRPr="007C4549">
        <w:rPr>
          <w:b/>
          <w:i/>
        </w:rPr>
        <w:t xml:space="preserve">La </w:t>
      </w:r>
      <w:r w:rsidRPr="007C4549">
        <w:rPr>
          <w:b/>
          <w:i/>
        </w:rPr>
        <w:t>aeróbica.</w:t>
      </w:r>
    </w:p>
    <w:p w:rsidR="002A2078" w:rsidRPr="002A2078" w:rsidRDefault="002A2078" w:rsidP="002A2078">
      <w:pPr>
        <w:tabs>
          <w:tab w:val="left" w:pos="1134"/>
        </w:tabs>
        <w:rPr>
          <w:i/>
        </w:rPr>
      </w:pPr>
      <w:r w:rsidRPr="002A2078">
        <w:rPr>
          <w:i/>
        </w:rPr>
        <w:t xml:space="preserve">- </w:t>
      </w:r>
      <w:r w:rsidRPr="007C4549">
        <w:rPr>
          <w:b/>
          <w:i/>
        </w:rPr>
        <w:t>La fuerza – resistencia</w:t>
      </w:r>
      <w:r w:rsidRPr="002A2078">
        <w:rPr>
          <w:i/>
        </w:rPr>
        <w:t>.</w:t>
      </w:r>
    </w:p>
    <w:p w:rsidR="002A2078" w:rsidRPr="002A2078" w:rsidRDefault="002A2078" w:rsidP="002A2078">
      <w:pPr>
        <w:tabs>
          <w:tab w:val="left" w:pos="1134"/>
        </w:tabs>
        <w:rPr>
          <w:i/>
        </w:rPr>
      </w:pPr>
      <w:r w:rsidRPr="002A2078">
        <w:rPr>
          <w:i/>
        </w:rPr>
        <w:t xml:space="preserve">- </w:t>
      </w:r>
      <w:r w:rsidRPr="007C4549">
        <w:rPr>
          <w:b/>
          <w:i/>
        </w:rPr>
        <w:t>La flexibilidad.</w:t>
      </w:r>
    </w:p>
    <w:p w:rsidR="002A2078" w:rsidRPr="002A2078" w:rsidRDefault="002A2078" w:rsidP="002A2078">
      <w:pPr>
        <w:tabs>
          <w:tab w:val="left" w:pos="1134"/>
        </w:tabs>
        <w:rPr>
          <w:i/>
        </w:rPr>
      </w:pPr>
      <w:r w:rsidRPr="002A2078">
        <w:rPr>
          <w:i/>
        </w:rPr>
        <w:t>• De forma general, se trabajará con intensidades entre el 50% y el 70% de</w:t>
      </w:r>
      <w:r w:rsidR="007C4549">
        <w:rPr>
          <w:i/>
        </w:rPr>
        <w:t xml:space="preserve"> </w:t>
      </w:r>
      <w:r w:rsidR="002068BE" w:rsidRPr="002A2078">
        <w:rPr>
          <w:i/>
        </w:rPr>
        <w:t>L</w:t>
      </w:r>
      <w:r w:rsidRPr="002A2078">
        <w:rPr>
          <w:i/>
        </w:rPr>
        <w:t>a</w:t>
      </w:r>
      <w:r w:rsidR="002068BE">
        <w:rPr>
          <w:i/>
        </w:rPr>
        <w:t xml:space="preserve"> </w:t>
      </w:r>
      <w:r w:rsidRPr="002A2078">
        <w:rPr>
          <w:i/>
        </w:rPr>
        <w:t>frecuencia cardiaca máxima.</w:t>
      </w:r>
    </w:p>
    <w:p w:rsidR="007C4549" w:rsidRPr="00DD4F88" w:rsidRDefault="002A2078" w:rsidP="002A2078">
      <w:pPr>
        <w:tabs>
          <w:tab w:val="left" w:pos="1134"/>
        </w:tabs>
        <w:rPr>
          <w:i/>
        </w:rPr>
      </w:pPr>
      <w:r w:rsidRPr="002A2078">
        <w:rPr>
          <w:i/>
        </w:rPr>
        <w:t>• El número de sesiones por semana puede o</w:t>
      </w:r>
      <w:r w:rsidR="002068BE">
        <w:rPr>
          <w:i/>
        </w:rPr>
        <w:t xml:space="preserve">scilar de 3 a 5. La duración de </w:t>
      </w:r>
      <w:r w:rsidRPr="002A2078">
        <w:rPr>
          <w:i/>
        </w:rPr>
        <w:t xml:space="preserve">las sesiones oscilará entre 15 y 60 </w:t>
      </w:r>
      <w:r w:rsidR="007C4549">
        <w:rPr>
          <w:i/>
        </w:rPr>
        <w:t xml:space="preserve"> </w:t>
      </w:r>
      <w:r w:rsidRPr="002A2078">
        <w:rPr>
          <w:i/>
        </w:rPr>
        <w:t>minutos.</w:t>
      </w:r>
    </w:p>
    <w:p w:rsidR="002A2078" w:rsidRPr="00DD4F88" w:rsidRDefault="007C4549" w:rsidP="002A2078">
      <w:pPr>
        <w:tabs>
          <w:tab w:val="left" w:pos="1134"/>
        </w:tabs>
        <w:rPr>
          <w:b/>
          <w:i/>
        </w:rPr>
      </w:pPr>
      <w:r>
        <w:rPr>
          <w:b/>
          <w:i/>
        </w:rPr>
        <w:t xml:space="preserve">                          </w:t>
      </w:r>
      <w:r w:rsidR="00DD4F88">
        <w:rPr>
          <w:b/>
          <w:i/>
        </w:rPr>
        <w:t xml:space="preserve">       </w:t>
      </w:r>
      <w:r>
        <w:rPr>
          <w:b/>
          <w:i/>
        </w:rPr>
        <w:t xml:space="preserve"> </w:t>
      </w:r>
      <w:r w:rsidR="002A2078" w:rsidRPr="007C4549">
        <w:rPr>
          <w:b/>
          <w:i/>
          <w:u w:val="single"/>
        </w:rPr>
        <w:t>LAS</w:t>
      </w:r>
      <w:r>
        <w:rPr>
          <w:b/>
          <w:i/>
          <w:u w:val="single"/>
        </w:rPr>
        <w:t xml:space="preserve"> </w:t>
      </w:r>
      <w:r w:rsidR="002A2078" w:rsidRPr="007C4549">
        <w:rPr>
          <w:b/>
          <w:i/>
          <w:u w:val="single"/>
        </w:rPr>
        <w:t>CAPACIDADES</w:t>
      </w:r>
      <w:r>
        <w:rPr>
          <w:b/>
          <w:i/>
          <w:u w:val="single"/>
        </w:rPr>
        <w:t xml:space="preserve"> </w:t>
      </w:r>
      <w:r w:rsidR="002A2078" w:rsidRPr="007C4549">
        <w:rPr>
          <w:b/>
          <w:i/>
          <w:u w:val="single"/>
        </w:rPr>
        <w:t>FÍSICA</w:t>
      </w:r>
      <w:r>
        <w:rPr>
          <w:b/>
          <w:i/>
          <w:u w:val="single"/>
        </w:rPr>
        <w:t xml:space="preserve">S </w:t>
      </w:r>
      <w:r w:rsidR="002A2078" w:rsidRPr="007C4549">
        <w:rPr>
          <w:b/>
          <w:i/>
          <w:u w:val="single"/>
        </w:rPr>
        <w:t>BÁSICAS.</w:t>
      </w:r>
    </w:p>
    <w:p w:rsidR="002A2078" w:rsidRPr="002A2078" w:rsidRDefault="002A2078" w:rsidP="002A2078">
      <w:pPr>
        <w:tabs>
          <w:tab w:val="left" w:pos="1134"/>
        </w:tabs>
        <w:rPr>
          <w:i/>
        </w:rPr>
      </w:pPr>
      <w:r w:rsidRPr="002A2078">
        <w:rPr>
          <w:i/>
        </w:rPr>
        <w:t xml:space="preserve">Como ya hemos señalado, el nivel de desarrollo </w:t>
      </w:r>
      <w:r>
        <w:rPr>
          <w:i/>
        </w:rPr>
        <w:t>de nuestras capacidades físicas</w:t>
      </w:r>
      <w:r w:rsidRPr="002A2078">
        <w:rPr>
          <w:i/>
        </w:rPr>
        <w:t xml:space="preserve"> básicas va a determinar nuestro nivel de condición </w:t>
      </w:r>
      <w:r>
        <w:rPr>
          <w:i/>
        </w:rPr>
        <w:t xml:space="preserve">física, que como bien sabes, es </w:t>
      </w:r>
      <w:r w:rsidRPr="002A2078">
        <w:rPr>
          <w:i/>
        </w:rPr>
        <w:t>diferente en cada persona y que puede mejorarse gracia</w:t>
      </w:r>
      <w:r>
        <w:rPr>
          <w:i/>
        </w:rPr>
        <w:t xml:space="preserve">s a muchos factores, sobre todo </w:t>
      </w:r>
      <w:r w:rsidRPr="002A2078">
        <w:rPr>
          <w:i/>
        </w:rPr>
        <w:t>mediante entrenamiento.</w:t>
      </w:r>
    </w:p>
    <w:p w:rsidR="002A2078" w:rsidRDefault="002A2078" w:rsidP="002A2078">
      <w:pPr>
        <w:tabs>
          <w:tab w:val="left" w:pos="1134"/>
        </w:tabs>
        <w:rPr>
          <w:i/>
        </w:rPr>
      </w:pPr>
      <w:r>
        <w:rPr>
          <w:noProof/>
          <w:lang w:eastAsia="es-CL"/>
        </w:rPr>
        <w:drawing>
          <wp:inline distT="0" distB="0" distL="0" distR="0" wp14:anchorId="21E5E031" wp14:editId="197A4E73">
            <wp:extent cx="5612130" cy="2186305"/>
            <wp:effectExtent l="0" t="0" r="762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8BE" w:rsidRPr="002068BE" w:rsidRDefault="002068BE" w:rsidP="002068BE">
      <w:pPr>
        <w:tabs>
          <w:tab w:val="left" w:pos="1134"/>
        </w:tabs>
        <w:rPr>
          <w:b/>
          <w:i/>
        </w:rPr>
      </w:pPr>
      <w:r w:rsidRPr="002068BE">
        <w:rPr>
          <w:b/>
          <w:i/>
        </w:rPr>
        <w:t>FACTORES QUE DETERMINAN  LA CARGA DE ENTRENAMIENTO</w:t>
      </w:r>
    </w:p>
    <w:p w:rsidR="002A2078" w:rsidRDefault="002068BE" w:rsidP="002068BE">
      <w:pPr>
        <w:tabs>
          <w:tab w:val="left" w:pos="1134"/>
        </w:tabs>
        <w:rPr>
          <w:i/>
        </w:rPr>
      </w:pPr>
      <w:r w:rsidRPr="002068BE">
        <w:rPr>
          <w:i/>
        </w:rPr>
        <w:t>La carga hace referencia principalmente al</w:t>
      </w:r>
      <w:r>
        <w:rPr>
          <w:i/>
        </w:rPr>
        <w:t xml:space="preserve"> trabajo global realizado en un</w:t>
      </w:r>
      <w:r w:rsidRPr="002068BE">
        <w:rPr>
          <w:i/>
        </w:rPr>
        <w:t xml:space="preserve"> ejercicio, durante una sesión o en un ciclo de trabajo. No</w:t>
      </w:r>
      <w:r>
        <w:rPr>
          <w:i/>
        </w:rPr>
        <w:t>s indica el trabajo realizado y</w:t>
      </w:r>
      <w:r w:rsidRPr="002068BE">
        <w:rPr>
          <w:i/>
        </w:rPr>
        <w:t xml:space="preserve"> se define principalmente con </w:t>
      </w:r>
      <w:r>
        <w:rPr>
          <w:i/>
        </w:rPr>
        <w:t>tres indicadores fundamentales:</w:t>
      </w:r>
      <w:r w:rsidRPr="002068BE">
        <w:rPr>
          <w:i/>
        </w:rPr>
        <w:t xml:space="preserve">- </w:t>
      </w:r>
      <w:r>
        <w:rPr>
          <w:i/>
        </w:rPr>
        <w:t xml:space="preserve">  </w:t>
      </w:r>
      <w:r w:rsidRPr="002068BE">
        <w:rPr>
          <w:i/>
        </w:rPr>
        <w:t>El volumen: es la</w:t>
      </w:r>
      <w:r>
        <w:rPr>
          <w:i/>
        </w:rPr>
        <w:t xml:space="preserve"> cantidad de trabajo realizada.</w:t>
      </w:r>
      <w:r w:rsidRPr="002068BE">
        <w:rPr>
          <w:i/>
        </w:rPr>
        <w:t xml:space="preserve"> Se suele medir en: Total de kilómetros, total</w:t>
      </w:r>
      <w:r>
        <w:rPr>
          <w:i/>
        </w:rPr>
        <w:t xml:space="preserve"> de tiempo de trabajo, total de </w:t>
      </w:r>
      <w:r w:rsidRPr="002068BE">
        <w:rPr>
          <w:i/>
        </w:rPr>
        <w:t>kilogramos levantados, total de repeticiones realizadas, etc.</w:t>
      </w:r>
    </w:p>
    <w:p w:rsidR="00684556" w:rsidRPr="00684556" w:rsidRDefault="00684556" w:rsidP="00684556">
      <w:pPr>
        <w:tabs>
          <w:tab w:val="left" w:pos="1134"/>
        </w:tabs>
        <w:spacing w:line="240" w:lineRule="auto"/>
        <w:jc w:val="both"/>
        <w:rPr>
          <w:i/>
        </w:rPr>
      </w:pPr>
      <w:r w:rsidRPr="001607DA">
        <w:rPr>
          <w:b/>
          <w:i/>
        </w:rPr>
        <w:t>Intensidad</w:t>
      </w:r>
      <w:r w:rsidRPr="00684556">
        <w:rPr>
          <w:i/>
        </w:rPr>
        <w:t>: Nos indica la calidad del trabajo o la intensidad del esfuerzo.</w:t>
      </w:r>
    </w:p>
    <w:p w:rsidR="00684556" w:rsidRPr="00684556" w:rsidRDefault="00684556" w:rsidP="00684556">
      <w:pPr>
        <w:tabs>
          <w:tab w:val="left" w:pos="1134"/>
        </w:tabs>
        <w:spacing w:line="240" w:lineRule="auto"/>
        <w:jc w:val="both"/>
        <w:rPr>
          <w:i/>
        </w:rPr>
      </w:pPr>
      <w:r>
        <w:rPr>
          <w:i/>
        </w:rPr>
        <w:lastRenderedPageBreak/>
        <w:t>Se suele medir en</w:t>
      </w:r>
      <w:r w:rsidR="001607DA">
        <w:rPr>
          <w:i/>
        </w:rPr>
        <w:t xml:space="preserve">: </w:t>
      </w:r>
      <w:r w:rsidR="001607DA" w:rsidRPr="00684556">
        <w:rPr>
          <w:i/>
        </w:rPr>
        <w:t>Velocidad</w:t>
      </w:r>
      <w:r w:rsidRPr="00684556">
        <w:rPr>
          <w:i/>
        </w:rPr>
        <w:t xml:space="preserve"> (km/h o m /</w:t>
      </w:r>
      <w:proofErr w:type="spellStart"/>
      <w:r w:rsidR="001607DA">
        <w:rPr>
          <w:i/>
        </w:rPr>
        <w:t>seg</w:t>
      </w:r>
      <w:proofErr w:type="spellEnd"/>
      <w:r w:rsidRPr="00684556">
        <w:rPr>
          <w:i/>
        </w:rPr>
        <w:t>).</w:t>
      </w:r>
    </w:p>
    <w:p w:rsidR="00684556" w:rsidRPr="00684556" w:rsidRDefault="00684556" w:rsidP="00684556">
      <w:pPr>
        <w:tabs>
          <w:tab w:val="left" w:pos="1134"/>
        </w:tabs>
        <w:spacing w:line="240" w:lineRule="auto"/>
        <w:jc w:val="both"/>
        <w:rPr>
          <w:i/>
        </w:rPr>
      </w:pPr>
      <w:r>
        <w:rPr>
          <w:i/>
        </w:rPr>
        <w:t>• Porcentaje de</w:t>
      </w:r>
      <w:r w:rsidR="001607DA">
        <w:rPr>
          <w:i/>
        </w:rPr>
        <w:t>: La</w:t>
      </w:r>
      <w:r>
        <w:rPr>
          <w:i/>
        </w:rPr>
        <w:t xml:space="preserve"> velocidad máxima. De la fuerza máxima.</w:t>
      </w:r>
      <w:r w:rsidRPr="00684556">
        <w:rPr>
          <w:i/>
        </w:rPr>
        <w:t xml:space="preserve"> De las repeticiones máximas.</w:t>
      </w:r>
    </w:p>
    <w:p w:rsidR="00684556" w:rsidRPr="00684556" w:rsidRDefault="00684556" w:rsidP="00684556">
      <w:pPr>
        <w:tabs>
          <w:tab w:val="left" w:pos="1134"/>
        </w:tabs>
        <w:spacing w:line="240" w:lineRule="auto"/>
        <w:jc w:val="both"/>
        <w:rPr>
          <w:i/>
        </w:rPr>
      </w:pPr>
      <w:r w:rsidRPr="00684556">
        <w:rPr>
          <w:i/>
        </w:rPr>
        <w:t xml:space="preserve">• </w:t>
      </w:r>
      <w:r w:rsidRPr="001607DA">
        <w:rPr>
          <w:b/>
          <w:i/>
        </w:rPr>
        <w:t>Frecuencia cardiaca</w:t>
      </w:r>
      <w:r w:rsidRPr="00684556">
        <w:rPr>
          <w:i/>
        </w:rPr>
        <w:t>. Para calcular l</w:t>
      </w:r>
      <w:r>
        <w:rPr>
          <w:i/>
        </w:rPr>
        <w:t>a intensidad de un ejercicio en</w:t>
      </w:r>
      <w:r w:rsidRPr="00684556">
        <w:rPr>
          <w:i/>
        </w:rPr>
        <w:t xml:space="preserve"> función de la frecuencia cardíaca habitu</w:t>
      </w:r>
      <w:r>
        <w:rPr>
          <w:i/>
        </w:rPr>
        <w:t xml:space="preserve">almente se utiliza la siguiente      </w:t>
      </w:r>
      <w:r w:rsidRPr="00684556">
        <w:rPr>
          <w:i/>
        </w:rPr>
        <w:t>fórmula:</w:t>
      </w:r>
    </w:p>
    <w:p w:rsidR="00684556" w:rsidRPr="00684556" w:rsidRDefault="00684556" w:rsidP="00684556">
      <w:pPr>
        <w:tabs>
          <w:tab w:val="left" w:pos="1134"/>
        </w:tabs>
        <w:spacing w:line="240" w:lineRule="auto"/>
        <w:jc w:val="both"/>
        <w:rPr>
          <w:i/>
        </w:rPr>
      </w:pPr>
      <w:r w:rsidRPr="00684556">
        <w:rPr>
          <w:i/>
        </w:rPr>
        <w:t>Intensidad ejercicio (I) = frecuencia cardiaca en el ejercicio x 100</w:t>
      </w:r>
    </w:p>
    <w:p w:rsidR="00684556" w:rsidRPr="00684556" w:rsidRDefault="00684556" w:rsidP="00684556">
      <w:pPr>
        <w:tabs>
          <w:tab w:val="left" w:pos="1134"/>
        </w:tabs>
        <w:spacing w:line="240" w:lineRule="auto"/>
        <w:jc w:val="both"/>
        <w:rPr>
          <w:b/>
          <w:i/>
        </w:rPr>
      </w:pPr>
      <w:r w:rsidRPr="00684556">
        <w:rPr>
          <w:b/>
          <w:i/>
        </w:rPr>
        <w:t>Frecuencia cardiaca máxima</w:t>
      </w:r>
    </w:p>
    <w:p w:rsidR="00684556" w:rsidRDefault="00684556" w:rsidP="00684556">
      <w:pPr>
        <w:tabs>
          <w:tab w:val="left" w:pos="1134"/>
        </w:tabs>
        <w:spacing w:line="240" w:lineRule="auto"/>
        <w:jc w:val="both"/>
        <w:rPr>
          <w:i/>
        </w:rPr>
      </w:pPr>
      <w:r w:rsidRPr="00DD4F88">
        <w:rPr>
          <w:b/>
          <w:i/>
          <w:u w:val="single"/>
        </w:rPr>
        <w:t xml:space="preserve">No olvides que la </w:t>
      </w:r>
      <w:proofErr w:type="spellStart"/>
      <w:r w:rsidRPr="00DD4F88">
        <w:rPr>
          <w:b/>
          <w:i/>
          <w:u w:val="single"/>
        </w:rPr>
        <w:t>Fc</w:t>
      </w:r>
      <w:proofErr w:type="spellEnd"/>
      <w:r w:rsidRPr="00DD4F88">
        <w:rPr>
          <w:b/>
          <w:i/>
          <w:u w:val="single"/>
        </w:rPr>
        <w:t xml:space="preserve"> máx. </w:t>
      </w:r>
      <w:proofErr w:type="gramStart"/>
      <w:r w:rsidRPr="00DD4F88">
        <w:rPr>
          <w:b/>
          <w:i/>
          <w:u w:val="single"/>
        </w:rPr>
        <w:t>se</w:t>
      </w:r>
      <w:proofErr w:type="gramEnd"/>
      <w:r w:rsidRPr="00DD4F88">
        <w:rPr>
          <w:b/>
          <w:i/>
          <w:u w:val="single"/>
        </w:rPr>
        <w:t xml:space="preserve"> calcula con 220 – edad de la persona</w:t>
      </w:r>
      <w:r w:rsidRPr="00684556">
        <w:rPr>
          <w:i/>
        </w:rPr>
        <w:t>.</w:t>
      </w:r>
    </w:p>
    <w:p w:rsidR="00684556" w:rsidRPr="00684556" w:rsidRDefault="00684556" w:rsidP="00684556">
      <w:pPr>
        <w:tabs>
          <w:tab w:val="left" w:pos="1134"/>
        </w:tabs>
        <w:spacing w:line="240" w:lineRule="auto"/>
        <w:jc w:val="both"/>
        <w:rPr>
          <w:i/>
        </w:rPr>
      </w:pPr>
      <w:r w:rsidRPr="001607DA">
        <w:rPr>
          <w:b/>
          <w:i/>
        </w:rPr>
        <w:t>La recuperación (o descanso):</w:t>
      </w:r>
      <w:r w:rsidRPr="00684556">
        <w:rPr>
          <w:i/>
        </w:rPr>
        <w:t xml:space="preserve"> La recuperación es la pausa efectuada entre</w:t>
      </w:r>
      <w:r w:rsidR="001607DA">
        <w:rPr>
          <w:i/>
        </w:rPr>
        <w:t xml:space="preserve"> </w:t>
      </w:r>
      <w:r w:rsidRPr="00684556">
        <w:rPr>
          <w:i/>
        </w:rPr>
        <w:t xml:space="preserve">dos estímulos. Es la fase en la que el organismo se recupera del </w:t>
      </w:r>
      <w:r w:rsidR="001607DA" w:rsidRPr="00684556">
        <w:rPr>
          <w:i/>
        </w:rPr>
        <w:t>esfuerzo. En</w:t>
      </w:r>
      <w:r w:rsidRPr="00684556">
        <w:rPr>
          <w:i/>
        </w:rPr>
        <w:t xml:space="preserve"> los diversos métodos de entrenamiento, se determina el tipo de</w:t>
      </w:r>
    </w:p>
    <w:p w:rsidR="00684556" w:rsidRPr="00684556" w:rsidRDefault="001607DA" w:rsidP="00684556">
      <w:pPr>
        <w:tabs>
          <w:tab w:val="left" w:pos="1134"/>
        </w:tabs>
        <w:spacing w:line="240" w:lineRule="auto"/>
        <w:jc w:val="both"/>
        <w:rPr>
          <w:i/>
        </w:rPr>
      </w:pPr>
      <w:r w:rsidRPr="00684556">
        <w:rPr>
          <w:i/>
        </w:rPr>
        <w:t>Recuperación</w:t>
      </w:r>
      <w:r w:rsidR="00684556" w:rsidRPr="00684556">
        <w:rPr>
          <w:i/>
        </w:rPr>
        <w:t xml:space="preserve"> según dos </w:t>
      </w:r>
      <w:r w:rsidRPr="00684556">
        <w:rPr>
          <w:i/>
        </w:rPr>
        <w:t>aspectos. Por</w:t>
      </w:r>
      <w:r w:rsidR="00684556" w:rsidRPr="00684556">
        <w:rPr>
          <w:i/>
        </w:rPr>
        <w:t xml:space="preserve"> un lado, el grado de recuperación:</w:t>
      </w:r>
    </w:p>
    <w:p w:rsidR="00684556" w:rsidRPr="00684556" w:rsidRDefault="00684556" w:rsidP="00684556">
      <w:pPr>
        <w:tabs>
          <w:tab w:val="left" w:pos="1134"/>
        </w:tabs>
        <w:spacing w:line="240" w:lineRule="auto"/>
        <w:jc w:val="both"/>
        <w:rPr>
          <w:i/>
        </w:rPr>
      </w:pPr>
      <w:r w:rsidRPr="00684556">
        <w:rPr>
          <w:i/>
        </w:rPr>
        <w:t>• Completa: se vuelve casi al estado inicial. (</w:t>
      </w:r>
      <w:r w:rsidR="001607DA" w:rsidRPr="00684556">
        <w:rPr>
          <w:i/>
        </w:rPr>
        <w:t>Implica</w:t>
      </w:r>
      <w:r w:rsidRPr="00684556">
        <w:rPr>
          <w:i/>
        </w:rPr>
        <w:t xml:space="preserve"> bajar de 100 ppm.Ej. en trabajo de velocidad)</w:t>
      </w:r>
    </w:p>
    <w:p w:rsidR="00684556" w:rsidRPr="00684556" w:rsidRDefault="00684556" w:rsidP="00684556">
      <w:pPr>
        <w:tabs>
          <w:tab w:val="left" w:pos="1134"/>
        </w:tabs>
        <w:spacing w:line="240" w:lineRule="auto"/>
        <w:jc w:val="both"/>
        <w:rPr>
          <w:i/>
        </w:rPr>
      </w:pPr>
      <w:r w:rsidRPr="00684556">
        <w:rPr>
          <w:i/>
        </w:rPr>
        <w:t xml:space="preserve">• Incompleta: se inicia el trabajo cuando aún no nos hemos </w:t>
      </w:r>
      <w:r w:rsidR="001607DA" w:rsidRPr="00684556">
        <w:rPr>
          <w:i/>
        </w:rPr>
        <w:t>recuperado del</w:t>
      </w:r>
      <w:r w:rsidRPr="00684556">
        <w:rPr>
          <w:i/>
        </w:rPr>
        <w:t xml:space="preserve"> todo. (ej. </w:t>
      </w:r>
      <w:proofErr w:type="gramStart"/>
      <w:r w:rsidRPr="00684556">
        <w:rPr>
          <w:i/>
        </w:rPr>
        <w:t>en</w:t>
      </w:r>
      <w:proofErr w:type="gramEnd"/>
      <w:r w:rsidRPr="00684556">
        <w:rPr>
          <w:i/>
        </w:rPr>
        <w:t xml:space="preserve"> el interval-training. Supone bajar de 120 ppm).Se expresa mediante la frecuencia cardíaca o el tiempo de </w:t>
      </w:r>
      <w:r w:rsidR="001607DA" w:rsidRPr="00684556">
        <w:rPr>
          <w:i/>
        </w:rPr>
        <w:t>duración. También</w:t>
      </w:r>
      <w:r w:rsidRPr="00684556">
        <w:rPr>
          <w:i/>
        </w:rPr>
        <w:t xml:space="preserve"> puede ser:</w:t>
      </w:r>
    </w:p>
    <w:p w:rsidR="00684556" w:rsidRPr="00684556" w:rsidRDefault="00684556" w:rsidP="00684556">
      <w:pPr>
        <w:tabs>
          <w:tab w:val="left" w:pos="1134"/>
        </w:tabs>
        <w:spacing w:line="240" w:lineRule="auto"/>
        <w:jc w:val="both"/>
        <w:rPr>
          <w:i/>
        </w:rPr>
      </w:pPr>
      <w:r w:rsidRPr="00684556">
        <w:rPr>
          <w:i/>
        </w:rPr>
        <w:t xml:space="preserve">• </w:t>
      </w:r>
      <w:r w:rsidRPr="001607DA">
        <w:rPr>
          <w:b/>
          <w:i/>
        </w:rPr>
        <w:t>Recuperación activa</w:t>
      </w:r>
      <w:r w:rsidRPr="00684556">
        <w:rPr>
          <w:i/>
        </w:rPr>
        <w:t xml:space="preserve">: realizamos una actividad distinta al estímulo </w:t>
      </w:r>
      <w:r w:rsidR="001607DA" w:rsidRPr="00684556">
        <w:rPr>
          <w:i/>
        </w:rPr>
        <w:t>y más</w:t>
      </w:r>
      <w:r w:rsidRPr="00684556">
        <w:rPr>
          <w:i/>
        </w:rPr>
        <w:t xml:space="preserve"> suave.</w:t>
      </w:r>
    </w:p>
    <w:p w:rsidR="00684556" w:rsidRPr="00684556" w:rsidRDefault="00684556" w:rsidP="00684556">
      <w:pPr>
        <w:tabs>
          <w:tab w:val="left" w:pos="1134"/>
        </w:tabs>
        <w:spacing w:line="240" w:lineRule="auto"/>
        <w:jc w:val="both"/>
        <w:rPr>
          <w:i/>
        </w:rPr>
      </w:pPr>
      <w:r w:rsidRPr="00684556">
        <w:rPr>
          <w:i/>
        </w:rPr>
        <w:t xml:space="preserve">• </w:t>
      </w:r>
      <w:r w:rsidRPr="001607DA">
        <w:rPr>
          <w:b/>
          <w:i/>
        </w:rPr>
        <w:t>Recuperación pasiva</w:t>
      </w:r>
      <w:r w:rsidRPr="00684556">
        <w:rPr>
          <w:i/>
        </w:rPr>
        <w:t>: simplemente nos limitamos a no hacer nada.</w:t>
      </w:r>
    </w:p>
    <w:p w:rsidR="00684556" w:rsidRDefault="00684556" w:rsidP="00684556">
      <w:pPr>
        <w:tabs>
          <w:tab w:val="left" w:pos="1134"/>
        </w:tabs>
        <w:spacing w:line="240" w:lineRule="auto"/>
        <w:jc w:val="both"/>
        <w:rPr>
          <w:i/>
        </w:rPr>
      </w:pPr>
      <w:r w:rsidRPr="00684556">
        <w:rPr>
          <w:i/>
        </w:rPr>
        <w:t>La recuperación está directamente relacionada con la carga del trabajo</w:t>
      </w:r>
      <w:r w:rsidR="001607DA">
        <w:rPr>
          <w:i/>
        </w:rPr>
        <w:t xml:space="preserve"> </w:t>
      </w:r>
      <w:r w:rsidRPr="00684556">
        <w:rPr>
          <w:i/>
        </w:rPr>
        <w:t>efectuado. La recuperación será más larga o más corta según la intensidad y el volumen</w:t>
      </w:r>
      <w:r w:rsidR="001607DA">
        <w:rPr>
          <w:i/>
        </w:rPr>
        <w:t xml:space="preserve"> </w:t>
      </w:r>
      <w:r w:rsidRPr="00684556">
        <w:rPr>
          <w:i/>
        </w:rPr>
        <w:t>de la</w:t>
      </w:r>
      <w:r w:rsidR="00DD4F88">
        <w:rPr>
          <w:i/>
        </w:rPr>
        <w:t xml:space="preserve"> sesión de entrenamiento. </w:t>
      </w:r>
    </w:p>
    <w:p w:rsidR="00684556" w:rsidRDefault="00DD4F88" w:rsidP="00684556">
      <w:pPr>
        <w:tabs>
          <w:tab w:val="left" w:pos="1134"/>
        </w:tabs>
        <w:spacing w:line="240" w:lineRule="auto"/>
        <w:jc w:val="both"/>
        <w:rPr>
          <w:i/>
        </w:rPr>
      </w:pPr>
      <w:r>
        <w:rPr>
          <w:b/>
          <w:i/>
        </w:rPr>
        <w:t xml:space="preserve">                                         </w:t>
      </w:r>
      <w:r w:rsidRPr="008C51BF">
        <w:rPr>
          <w:b/>
          <w:i/>
        </w:rPr>
        <w:t>PRINCIPIOS GENERALES DEL ENTRENAMIENTO</w:t>
      </w:r>
      <w:r>
        <w:rPr>
          <w:b/>
          <w:i/>
        </w:rPr>
        <w:t xml:space="preserve">  </w:t>
      </w:r>
    </w:p>
    <w:p w:rsidR="00A52383" w:rsidRPr="00A52383" w:rsidRDefault="00A52383" w:rsidP="00A52383">
      <w:pPr>
        <w:tabs>
          <w:tab w:val="left" w:pos="1134"/>
        </w:tabs>
        <w:spacing w:line="240" w:lineRule="auto"/>
        <w:jc w:val="both"/>
        <w:rPr>
          <w:i/>
        </w:rPr>
      </w:pPr>
      <w:r w:rsidRPr="00DD4F88">
        <w:rPr>
          <w:b/>
          <w:i/>
        </w:rPr>
        <w:t>Principio de la alternancia</w:t>
      </w:r>
      <w:r w:rsidRPr="00A52383">
        <w:rPr>
          <w:i/>
        </w:rPr>
        <w:t>: programas variados para evitar la adaptación del cuerpo al ejercicio.</w:t>
      </w:r>
    </w:p>
    <w:p w:rsidR="00A52383" w:rsidRPr="00DD4F88" w:rsidRDefault="00A52383" w:rsidP="00A52383">
      <w:pPr>
        <w:tabs>
          <w:tab w:val="left" w:pos="1134"/>
        </w:tabs>
        <w:spacing w:line="240" w:lineRule="auto"/>
        <w:jc w:val="both"/>
        <w:rPr>
          <w:i/>
        </w:rPr>
      </w:pPr>
      <w:r w:rsidRPr="00DD4F88">
        <w:rPr>
          <w:b/>
          <w:i/>
        </w:rPr>
        <w:t xml:space="preserve">Principio de la unidad: </w:t>
      </w:r>
      <w:r w:rsidRPr="00A52383">
        <w:rPr>
          <w:i/>
        </w:rPr>
        <w:t>el individuo responde como un todo al ejercicio</w:t>
      </w:r>
      <w:r w:rsidR="00492188">
        <w:rPr>
          <w:b/>
          <w:i/>
        </w:rPr>
        <w:t xml:space="preserve">                                  </w:t>
      </w:r>
    </w:p>
    <w:p w:rsidR="00A52383" w:rsidRPr="00A52383" w:rsidRDefault="00A52383" w:rsidP="00A52383">
      <w:pPr>
        <w:tabs>
          <w:tab w:val="left" w:pos="1134"/>
        </w:tabs>
        <w:spacing w:line="240" w:lineRule="auto"/>
        <w:jc w:val="both"/>
        <w:rPr>
          <w:i/>
        </w:rPr>
      </w:pPr>
      <w:r w:rsidRPr="001607DA">
        <w:rPr>
          <w:b/>
          <w:i/>
        </w:rPr>
        <w:t>Principio de la progresión</w:t>
      </w:r>
      <w:r w:rsidRPr="00A52383">
        <w:rPr>
          <w:i/>
        </w:rPr>
        <w:t>: significa la combinación, descanso y aumento gradual y continuo de la carga.</w:t>
      </w:r>
    </w:p>
    <w:p w:rsidR="00A52383" w:rsidRPr="00492188" w:rsidRDefault="00A52383" w:rsidP="00A52383">
      <w:pPr>
        <w:tabs>
          <w:tab w:val="left" w:pos="1134"/>
        </w:tabs>
        <w:spacing w:line="240" w:lineRule="auto"/>
        <w:jc w:val="both"/>
        <w:rPr>
          <w:b/>
          <w:i/>
        </w:rPr>
      </w:pPr>
      <w:r w:rsidRPr="00492188">
        <w:rPr>
          <w:b/>
          <w:i/>
        </w:rPr>
        <w:t>Principio de la continuidad: para que el entrenamiento funcione debe ser continuo (</w:t>
      </w:r>
      <w:proofErr w:type="gramStart"/>
      <w:r w:rsidRPr="00492188">
        <w:rPr>
          <w:b/>
          <w:i/>
        </w:rPr>
        <w:t>al</w:t>
      </w:r>
      <w:proofErr w:type="gramEnd"/>
      <w:r w:rsidRPr="00492188">
        <w:rPr>
          <w:b/>
          <w:i/>
        </w:rPr>
        <w:t xml:space="preserve"> menos 3 días a la semana)</w:t>
      </w:r>
    </w:p>
    <w:p w:rsidR="00A52383" w:rsidRPr="00A52383" w:rsidRDefault="00A52383" w:rsidP="00A52383">
      <w:pPr>
        <w:tabs>
          <w:tab w:val="left" w:pos="1134"/>
        </w:tabs>
        <w:spacing w:line="240" w:lineRule="auto"/>
        <w:jc w:val="both"/>
        <w:rPr>
          <w:i/>
        </w:rPr>
      </w:pPr>
      <w:r w:rsidRPr="00492188">
        <w:rPr>
          <w:b/>
          <w:i/>
        </w:rPr>
        <w:t>Principio de la sobrecarga o intensidad</w:t>
      </w:r>
      <w:r w:rsidRPr="00A52383">
        <w:rPr>
          <w:i/>
        </w:rPr>
        <w:t>: la intensidad del ejercicio debe ser lo suficientemente grande para causar la reacción del organismo y la mejora de la condición física.</w:t>
      </w:r>
    </w:p>
    <w:p w:rsidR="00A52383" w:rsidRPr="00492188" w:rsidRDefault="00A52383" w:rsidP="00A52383">
      <w:pPr>
        <w:tabs>
          <w:tab w:val="left" w:pos="1134"/>
        </w:tabs>
        <w:spacing w:line="240" w:lineRule="auto"/>
        <w:jc w:val="both"/>
        <w:rPr>
          <w:b/>
          <w:i/>
        </w:rPr>
      </w:pPr>
      <w:r w:rsidRPr="00492188">
        <w:rPr>
          <w:b/>
          <w:i/>
        </w:rPr>
        <w:t>Principio de la multilateralidad: el entrenamiento debe buscar el desarrollo armónico de todas las capacidades físicas.</w:t>
      </w:r>
    </w:p>
    <w:p w:rsidR="00A52383" w:rsidRPr="00A52383" w:rsidRDefault="00A52383" w:rsidP="00A52383">
      <w:pPr>
        <w:tabs>
          <w:tab w:val="left" w:pos="1134"/>
        </w:tabs>
        <w:spacing w:line="240" w:lineRule="auto"/>
        <w:jc w:val="both"/>
        <w:rPr>
          <w:i/>
        </w:rPr>
      </w:pPr>
      <w:r w:rsidRPr="00492188">
        <w:rPr>
          <w:b/>
          <w:i/>
        </w:rPr>
        <w:t>Principio de la especificidad</w:t>
      </w:r>
      <w:r w:rsidRPr="00A52383">
        <w:rPr>
          <w:i/>
        </w:rPr>
        <w:t xml:space="preserve">: cuando ya se </w:t>
      </w:r>
      <w:r w:rsidR="008C51BF" w:rsidRPr="00A52383">
        <w:rPr>
          <w:i/>
        </w:rPr>
        <w:t>desarrolló</w:t>
      </w:r>
      <w:r w:rsidRPr="00A52383">
        <w:rPr>
          <w:i/>
        </w:rPr>
        <w:t xml:space="preserve"> una condición física general, se debe hacer hincapié en las capacidades </w:t>
      </w:r>
      <w:r w:rsidR="006279B6" w:rsidRPr="00A52383">
        <w:rPr>
          <w:i/>
        </w:rPr>
        <w:t>específicas</w:t>
      </w:r>
      <w:r w:rsidRPr="00A52383">
        <w:rPr>
          <w:i/>
        </w:rPr>
        <w:t xml:space="preserve"> del deporte.</w:t>
      </w:r>
    </w:p>
    <w:p w:rsidR="008C51BF" w:rsidRPr="00492188" w:rsidRDefault="00A52383" w:rsidP="00684556">
      <w:pPr>
        <w:tabs>
          <w:tab w:val="left" w:pos="1134"/>
        </w:tabs>
        <w:spacing w:line="240" w:lineRule="auto"/>
        <w:jc w:val="both"/>
        <w:rPr>
          <w:b/>
          <w:i/>
        </w:rPr>
      </w:pPr>
      <w:r w:rsidRPr="00492188">
        <w:rPr>
          <w:b/>
          <w:i/>
        </w:rPr>
        <w:t>Principio de la individualización: cada persona responde distinto a un entrenamiento, es por eso que cada plan de entrenamiento debe ser individual.</w:t>
      </w:r>
    </w:p>
    <w:p w:rsidR="008C51BF" w:rsidRPr="008C51BF" w:rsidRDefault="008C51BF" w:rsidP="00684556">
      <w:pPr>
        <w:tabs>
          <w:tab w:val="left" w:pos="1134"/>
        </w:tabs>
        <w:spacing w:line="240" w:lineRule="auto"/>
        <w:jc w:val="both"/>
        <w:rPr>
          <w:b/>
          <w:i/>
        </w:rPr>
      </w:pPr>
      <w:r>
        <w:rPr>
          <w:i/>
        </w:rPr>
        <w:lastRenderedPageBreak/>
        <w:t xml:space="preserve">                                  </w:t>
      </w:r>
      <w:r w:rsidR="00492188">
        <w:rPr>
          <w:i/>
        </w:rPr>
        <w:t xml:space="preserve">       </w:t>
      </w:r>
      <w:r>
        <w:rPr>
          <w:i/>
        </w:rPr>
        <w:t xml:space="preserve">  </w:t>
      </w:r>
      <w:r w:rsidRPr="008C51BF">
        <w:rPr>
          <w:b/>
          <w:i/>
        </w:rPr>
        <w:t>PERIODIZACION DEL ENTRENAMIENTO</w:t>
      </w:r>
    </w:p>
    <w:p w:rsidR="00684556" w:rsidRDefault="008C51BF" w:rsidP="00684556">
      <w:pPr>
        <w:tabs>
          <w:tab w:val="left" w:pos="1134"/>
        </w:tabs>
        <w:spacing w:line="240" w:lineRule="auto"/>
        <w:jc w:val="both"/>
        <w:rPr>
          <w:i/>
        </w:rPr>
      </w:pPr>
      <w:r w:rsidRPr="008C51BF">
        <w:rPr>
          <w:i/>
        </w:rPr>
        <w:t>El entrenamiento debe ser por razones biológicas, un proceso ondulatorio como lo son la vigilia y el sueño, la alimentación y el ayuno, la actividad y el descanso, etc.  Recuerda el síndrome general de adaptación. De igual modo se producirá el rendimiento  deportivo a lo largo de la vida del deportista, como una curva ondulada con periodos de adquisición, de mantenimiento y de pérdida temporal del máximo rendimiento o máxima forma física.</w:t>
      </w:r>
    </w:p>
    <w:p w:rsidR="008C51BF" w:rsidRPr="008C51BF" w:rsidRDefault="008C51BF" w:rsidP="008C51BF">
      <w:pPr>
        <w:tabs>
          <w:tab w:val="left" w:pos="1134"/>
        </w:tabs>
        <w:spacing w:line="240" w:lineRule="auto"/>
        <w:jc w:val="both"/>
        <w:rPr>
          <w:i/>
        </w:rPr>
      </w:pPr>
      <w:r w:rsidRPr="008C51BF">
        <w:rPr>
          <w:i/>
        </w:rPr>
        <w:t>.1.</w:t>
      </w:r>
      <w:r w:rsidRPr="00B27501">
        <w:rPr>
          <w:b/>
          <w:i/>
        </w:rPr>
        <w:t>LOS</w:t>
      </w:r>
      <w:r w:rsidR="00B27501">
        <w:rPr>
          <w:b/>
          <w:i/>
        </w:rPr>
        <w:t xml:space="preserve"> </w:t>
      </w:r>
      <w:r w:rsidRPr="00B27501">
        <w:rPr>
          <w:b/>
          <w:i/>
        </w:rPr>
        <w:t>CICLOS</w:t>
      </w:r>
      <w:r w:rsidR="00B27501">
        <w:rPr>
          <w:b/>
          <w:i/>
        </w:rPr>
        <w:t xml:space="preserve"> </w:t>
      </w:r>
      <w:r w:rsidRPr="00B27501">
        <w:rPr>
          <w:b/>
          <w:i/>
        </w:rPr>
        <w:t>DEL</w:t>
      </w:r>
      <w:r w:rsidR="00B27501">
        <w:rPr>
          <w:b/>
          <w:i/>
        </w:rPr>
        <w:t xml:space="preserve"> </w:t>
      </w:r>
      <w:r w:rsidRPr="00B27501">
        <w:rPr>
          <w:b/>
          <w:i/>
        </w:rPr>
        <w:t>ENTRENAMIENTO</w:t>
      </w:r>
      <w:r w:rsidRPr="008C51BF">
        <w:rPr>
          <w:i/>
        </w:rPr>
        <w:t>.</w:t>
      </w:r>
    </w:p>
    <w:p w:rsidR="008C51BF" w:rsidRDefault="008C51BF" w:rsidP="008C51BF">
      <w:pPr>
        <w:tabs>
          <w:tab w:val="left" w:pos="1134"/>
        </w:tabs>
        <w:spacing w:line="240" w:lineRule="auto"/>
        <w:jc w:val="both"/>
        <w:rPr>
          <w:i/>
        </w:rPr>
      </w:pPr>
      <w:r w:rsidRPr="008C51BF">
        <w:rPr>
          <w:i/>
        </w:rPr>
        <w:t>La planificación debe contemplar el trabajo que</w:t>
      </w:r>
      <w:r>
        <w:rPr>
          <w:i/>
        </w:rPr>
        <w:t xml:space="preserve"> se realizará en cada sesión de </w:t>
      </w:r>
      <w:r w:rsidRPr="008C51BF">
        <w:rPr>
          <w:i/>
        </w:rPr>
        <w:t>entrenamiento, a lo largo de un periodo más</w:t>
      </w:r>
      <w:r>
        <w:rPr>
          <w:i/>
        </w:rPr>
        <w:t xml:space="preserve"> o menos largo. Normalmente, la </w:t>
      </w:r>
      <w:r w:rsidRPr="008C51BF">
        <w:rPr>
          <w:i/>
        </w:rPr>
        <w:t>planificación del entrenamiento se fracciona en los ciclos siguientes:</w:t>
      </w:r>
    </w:p>
    <w:p w:rsidR="00622051" w:rsidRPr="00B27501" w:rsidRDefault="00622051" w:rsidP="00622051">
      <w:pPr>
        <w:tabs>
          <w:tab w:val="left" w:pos="1134"/>
        </w:tabs>
        <w:spacing w:after="0" w:line="240" w:lineRule="atLeast"/>
        <w:jc w:val="both"/>
        <w:rPr>
          <w:b/>
          <w:i/>
        </w:rPr>
      </w:pPr>
      <w:r w:rsidRPr="00B27501">
        <w:rPr>
          <w:b/>
          <w:i/>
        </w:rPr>
        <w:t>Macrociclo.</w:t>
      </w:r>
    </w:p>
    <w:p w:rsidR="002F6FE1" w:rsidRDefault="00622051" w:rsidP="00622051">
      <w:pPr>
        <w:tabs>
          <w:tab w:val="left" w:pos="1134"/>
        </w:tabs>
        <w:spacing w:after="0" w:line="240" w:lineRule="atLeast"/>
        <w:jc w:val="both"/>
        <w:rPr>
          <w:i/>
        </w:rPr>
      </w:pPr>
      <w:r w:rsidRPr="00622051">
        <w:rPr>
          <w:i/>
        </w:rPr>
        <w:t xml:space="preserve">Denominamos </w:t>
      </w:r>
      <w:r w:rsidR="00B27501" w:rsidRPr="00622051">
        <w:rPr>
          <w:i/>
        </w:rPr>
        <w:t>macro ciclo</w:t>
      </w:r>
      <w:r w:rsidRPr="00622051">
        <w:rPr>
          <w:i/>
        </w:rPr>
        <w:t xml:space="preserve"> al período de ti</w:t>
      </w:r>
      <w:r>
        <w:rPr>
          <w:i/>
        </w:rPr>
        <w:t xml:space="preserve">empo en el cual se establece un </w:t>
      </w:r>
      <w:r w:rsidRPr="00622051">
        <w:rPr>
          <w:i/>
        </w:rPr>
        <w:t>ciclo completo de entrenamiento (con tod</w:t>
      </w:r>
      <w:r>
        <w:rPr>
          <w:i/>
        </w:rPr>
        <w:t xml:space="preserve">os sus períodos). Habitualmente </w:t>
      </w:r>
      <w:r w:rsidRPr="00622051">
        <w:rPr>
          <w:i/>
        </w:rPr>
        <w:t>comprende toda una temporada deporti</w:t>
      </w:r>
      <w:r>
        <w:rPr>
          <w:i/>
        </w:rPr>
        <w:t xml:space="preserve">va (un año) o un ciclo </w:t>
      </w:r>
      <w:proofErr w:type="gramStart"/>
      <w:r>
        <w:rPr>
          <w:i/>
        </w:rPr>
        <w:t>olímpico</w:t>
      </w:r>
      <w:r w:rsidRPr="00622051">
        <w:rPr>
          <w:i/>
        </w:rPr>
        <w:t>(</w:t>
      </w:r>
      <w:proofErr w:type="gramEnd"/>
      <w:r w:rsidRPr="00622051">
        <w:rPr>
          <w:i/>
        </w:rPr>
        <w:t>cuatro años). El objetivo es encontrar un</w:t>
      </w:r>
      <w:r>
        <w:rPr>
          <w:i/>
        </w:rPr>
        <w:t xml:space="preserve"> buen nivel de forma cuanto más </w:t>
      </w:r>
      <w:r w:rsidRPr="00622051">
        <w:rPr>
          <w:i/>
        </w:rPr>
        <w:t>largo mejor y hacerlo coincidir con las co</w:t>
      </w:r>
      <w:r>
        <w:rPr>
          <w:i/>
        </w:rPr>
        <w:t xml:space="preserve">mpeticiones más importantes. Se </w:t>
      </w:r>
      <w:r w:rsidRPr="00622051">
        <w:rPr>
          <w:i/>
        </w:rPr>
        <w:t>componen de ciclos más</w:t>
      </w:r>
      <w:r>
        <w:rPr>
          <w:i/>
        </w:rPr>
        <w:t xml:space="preserve"> pequeños, llamados </w:t>
      </w:r>
      <w:r w:rsidR="00B27501">
        <w:rPr>
          <w:i/>
        </w:rPr>
        <w:t>meso ciclos</w:t>
      </w:r>
      <w:r>
        <w:rPr>
          <w:i/>
        </w:rPr>
        <w:t xml:space="preserve">. </w:t>
      </w:r>
      <w:r w:rsidRPr="00622051">
        <w:rPr>
          <w:i/>
        </w:rPr>
        <w:t xml:space="preserve">Según la duración de los períodos de </w:t>
      </w:r>
      <w:r>
        <w:rPr>
          <w:i/>
        </w:rPr>
        <w:t>competición, podemos establecer</w:t>
      </w:r>
      <w:r w:rsidR="00B27501">
        <w:rPr>
          <w:i/>
        </w:rPr>
        <w:t xml:space="preserve"> </w:t>
      </w:r>
      <w:r w:rsidRPr="00622051">
        <w:rPr>
          <w:i/>
        </w:rPr>
        <w:t>diferentes tipos de temporada: Con las competición en un punt</w:t>
      </w:r>
      <w:r>
        <w:rPr>
          <w:i/>
        </w:rPr>
        <w:t>o único (en</w:t>
      </w:r>
      <w:r w:rsidR="00B27501">
        <w:rPr>
          <w:i/>
        </w:rPr>
        <w:t xml:space="preserve"> </w:t>
      </w:r>
      <w:r w:rsidRPr="00622051">
        <w:rPr>
          <w:i/>
        </w:rPr>
        <w:t>gimnasia deportiva), con las competic</w:t>
      </w:r>
      <w:r>
        <w:rPr>
          <w:i/>
        </w:rPr>
        <w:t xml:space="preserve">iones en dos puntos del año (en </w:t>
      </w:r>
      <w:r w:rsidRPr="00622051">
        <w:rPr>
          <w:i/>
        </w:rPr>
        <w:t xml:space="preserve">ciclismo) y temporadas de competición larga </w:t>
      </w:r>
      <w:r>
        <w:rPr>
          <w:i/>
        </w:rPr>
        <w:t xml:space="preserve">que ocupa la mayor parte de los </w:t>
      </w:r>
      <w:r w:rsidRPr="00622051">
        <w:rPr>
          <w:i/>
        </w:rPr>
        <w:t>meses del año (en deportes como el fútbol o baloncesto).</w:t>
      </w:r>
    </w:p>
    <w:p w:rsidR="00B27501" w:rsidRPr="00B27501" w:rsidRDefault="00B27501" w:rsidP="00B27501">
      <w:pPr>
        <w:tabs>
          <w:tab w:val="left" w:pos="1134"/>
        </w:tabs>
        <w:spacing w:after="0" w:line="240" w:lineRule="atLeast"/>
        <w:jc w:val="both"/>
        <w:rPr>
          <w:b/>
          <w:i/>
        </w:rPr>
      </w:pPr>
      <w:r w:rsidRPr="00B27501">
        <w:rPr>
          <w:b/>
          <w:i/>
        </w:rPr>
        <w:t>Mesociclo.</w:t>
      </w:r>
    </w:p>
    <w:p w:rsidR="00B27501" w:rsidRPr="00B27501" w:rsidRDefault="00B27501" w:rsidP="00B27501">
      <w:pPr>
        <w:tabs>
          <w:tab w:val="left" w:pos="1134"/>
        </w:tabs>
        <w:spacing w:after="0" w:line="240" w:lineRule="atLeast"/>
        <w:jc w:val="both"/>
        <w:rPr>
          <w:i/>
        </w:rPr>
      </w:pPr>
      <w:r w:rsidRPr="00B27501">
        <w:rPr>
          <w:i/>
        </w:rPr>
        <w:t>Son ciclos medios, de duración entre</w:t>
      </w:r>
      <w:r>
        <w:rPr>
          <w:i/>
        </w:rPr>
        <w:t xml:space="preserve"> 4 y 8 semanas. Lo que llamamos </w:t>
      </w:r>
      <w:r w:rsidRPr="00B27501">
        <w:rPr>
          <w:i/>
        </w:rPr>
        <w:t>períodos del entrenamiento se suelen di</w:t>
      </w:r>
      <w:r>
        <w:rPr>
          <w:i/>
        </w:rPr>
        <w:t xml:space="preserve">vidir en varios mesociclos. Por </w:t>
      </w:r>
      <w:r w:rsidRPr="00B27501">
        <w:rPr>
          <w:i/>
        </w:rPr>
        <w:t>ejemplo:</w:t>
      </w:r>
    </w:p>
    <w:p w:rsidR="00B27501" w:rsidRPr="00B27501" w:rsidRDefault="00B27501" w:rsidP="00B27501">
      <w:pPr>
        <w:tabs>
          <w:tab w:val="left" w:pos="1134"/>
        </w:tabs>
        <w:spacing w:after="0" w:line="240" w:lineRule="atLeast"/>
        <w:jc w:val="both"/>
        <w:rPr>
          <w:i/>
        </w:rPr>
      </w:pPr>
      <w:r w:rsidRPr="00B27501">
        <w:rPr>
          <w:i/>
        </w:rPr>
        <w:t>• Período preparatorio general compuesto por:</w:t>
      </w:r>
    </w:p>
    <w:p w:rsidR="00B27501" w:rsidRPr="00B27501" w:rsidRDefault="00B27501" w:rsidP="00B27501">
      <w:pPr>
        <w:tabs>
          <w:tab w:val="left" w:pos="1134"/>
        </w:tabs>
        <w:spacing w:after="0" w:line="240" w:lineRule="atLeast"/>
        <w:jc w:val="both"/>
        <w:rPr>
          <w:i/>
        </w:rPr>
      </w:pPr>
      <w:r w:rsidRPr="00B27501">
        <w:rPr>
          <w:i/>
        </w:rPr>
        <w:t>1º. Mesociclo de toma de contacto.</w:t>
      </w:r>
    </w:p>
    <w:p w:rsidR="00B27501" w:rsidRPr="00B27501" w:rsidRDefault="00B27501" w:rsidP="00B27501">
      <w:pPr>
        <w:tabs>
          <w:tab w:val="left" w:pos="1134"/>
        </w:tabs>
        <w:spacing w:after="0" w:line="240" w:lineRule="atLeast"/>
        <w:jc w:val="both"/>
        <w:rPr>
          <w:i/>
        </w:rPr>
      </w:pPr>
      <w:r w:rsidRPr="00B27501">
        <w:rPr>
          <w:i/>
        </w:rPr>
        <w:t>2º. Mesociclo principal.</w:t>
      </w:r>
    </w:p>
    <w:p w:rsidR="00B27501" w:rsidRPr="00B27501" w:rsidRDefault="00B27501" w:rsidP="00B27501">
      <w:pPr>
        <w:tabs>
          <w:tab w:val="left" w:pos="1134"/>
        </w:tabs>
        <w:spacing w:after="0" w:line="240" w:lineRule="atLeast"/>
        <w:jc w:val="both"/>
        <w:rPr>
          <w:i/>
        </w:rPr>
      </w:pPr>
      <w:r w:rsidRPr="00B27501">
        <w:rPr>
          <w:i/>
        </w:rPr>
        <w:t>• Período preparatorio específico compuesto por:</w:t>
      </w:r>
    </w:p>
    <w:p w:rsidR="00B27501" w:rsidRPr="00B27501" w:rsidRDefault="00B27501" w:rsidP="00B27501">
      <w:pPr>
        <w:tabs>
          <w:tab w:val="left" w:pos="1134"/>
        </w:tabs>
        <w:spacing w:after="0" w:line="240" w:lineRule="atLeast"/>
        <w:jc w:val="both"/>
        <w:rPr>
          <w:i/>
        </w:rPr>
      </w:pPr>
      <w:r w:rsidRPr="00B27501">
        <w:rPr>
          <w:i/>
        </w:rPr>
        <w:t>1º. Mesociclo de traslación de lo general a lo específico.</w:t>
      </w:r>
    </w:p>
    <w:p w:rsidR="00B27501" w:rsidRPr="00B27501" w:rsidRDefault="00B27501" w:rsidP="00B27501">
      <w:pPr>
        <w:tabs>
          <w:tab w:val="left" w:pos="1134"/>
        </w:tabs>
        <w:spacing w:after="0" w:line="240" w:lineRule="atLeast"/>
        <w:jc w:val="both"/>
        <w:rPr>
          <w:i/>
        </w:rPr>
      </w:pPr>
      <w:r w:rsidRPr="00B27501">
        <w:rPr>
          <w:i/>
        </w:rPr>
        <w:t>2º. Mesociclo de puesta a punto.</w:t>
      </w:r>
    </w:p>
    <w:p w:rsidR="00B27501" w:rsidRDefault="00B27501" w:rsidP="00B27501">
      <w:pPr>
        <w:tabs>
          <w:tab w:val="left" w:pos="1134"/>
        </w:tabs>
        <w:spacing w:after="0" w:line="240" w:lineRule="atLeast"/>
        <w:jc w:val="both"/>
        <w:rPr>
          <w:i/>
        </w:rPr>
      </w:pPr>
      <w:r w:rsidRPr="00B27501">
        <w:rPr>
          <w:i/>
        </w:rPr>
        <w:t xml:space="preserve">Como ves, presenta diversas características, según el período </w:t>
      </w:r>
      <w:r>
        <w:rPr>
          <w:i/>
        </w:rPr>
        <w:t xml:space="preserve">del </w:t>
      </w:r>
      <w:r w:rsidRPr="00B27501">
        <w:rPr>
          <w:i/>
        </w:rPr>
        <w:t xml:space="preserve">macrociclo en el que se llevan </w:t>
      </w:r>
      <w:r w:rsidR="001F725D">
        <w:rPr>
          <w:i/>
        </w:rPr>
        <w:t>a cabo</w:t>
      </w:r>
      <w:r>
        <w:rPr>
          <w:i/>
        </w:rPr>
        <w:t xml:space="preserve">. Se compone de ciclos más </w:t>
      </w:r>
      <w:r w:rsidRPr="00B27501">
        <w:rPr>
          <w:i/>
        </w:rPr>
        <w:t>pequeños, llamados microciclos.</w:t>
      </w:r>
    </w:p>
    <w:p w:rsidR="00B27501" w:rsidRDefault="00B27501" w:rsidP="00B27501">
      <w:pPr>
        <w:tabs>
          <w:tab w:val="left" w:pos="1134"/>
        </w:tabs>
        <w:spacing w:after="0" w:line="240" w:lineRule="atLeast"/>
        <w:jc w:val="both"/>
        <w:rPr>
          <w:i/>
        </w:rPr>
      </w:pPr>
    </w:p>
    <w:p w:rsidR="00B27501" w:rsidRDefault="00B27501" w:rsidP="00B27501">
      <w:pPr>
        <w:tabs>
          <w:tab w:val="left" w:pos="1134"/>
        </w:tabs>
        <w:spacing w:after="0" w:line="240" w:lineRule="atLeast"/>
        <w:jc w:val="both"/>
        <w:rPr>
          <w:i/>
        </w:rPr>
      </w:pPr>
    </w:p>
    <w:p w:rsidR="00B27501" w:rsidRDefault="00B27501" w:rsidP="00B27501">
      <w:pPr>
        <w:tabs>
          <w:tab w:val="left" w:pos="1134"/>
        </w:tabs>
        <w:spacing w:after="0" w:line="240" w:lineRule="atLeast"/>
        <w:jc w:val="both"/>
        <w:rPr>
          <w:i/>
        </w:rPr>
      </w:pPr>
    </w:p>
    <w:p w:rsidR="00B27501" w:rsidRPr="00C9147D" w:rsidRDefault="00B27501" w:rsidP="00B27501">
      <w:pPr>
        <w:tabs>
          <w:tab w:val="left" w:pos="1134"/>
        </w:tabs>
        <w:spacing w:after="0" w:line="240" w:lineRule="atLeast"/>
        <w:jc w:val="both"/>
        <w:rPr>
          <w:b/>
          <w:i/>
        </w:rPr>
      </w:pPr>
      <w:r w:rsidRPr="00C9147D">
        <w:rPr>
          <w:b/>
          <w:i/>
        </w:rPr>
        <w:t>Microciclo.</w:t>
      </w:r>
    </w:p>
    <w:p w:rsidR="00B27501" w:rsidRDefault="00B27501" w:rsidP="00B27501">
      <w:pPr>
        <w:tabs>
          <w:tab w:val="left" w:pos="1134"/>
        </w:tabs>
        <w:spacing w:after="0" w:line="240" w:lineRule="atLeast"/>
        <w:jc w:val="both"/>
        <w:rPr>
          <w:i/>
        </w:rPr>
      </w:pPr>
      <w:r w:rsidRPr="00B27501">
        <w:rPr>
          <w:i/>
        </w:rPr>
        <w:t xml:space="preserve">Suelen durar de 1 a 2 semanas. Habitualmente se limita a una semana. </w:t>
      </w:r>
      <w:proofErr w:type="spellStart"/>
      <w:r w:rsidRPr="00B27501">
        <w:rPr>
          <w:i/>
        </w:rPr>
        <w:t>Esel</w:t>
      </w:r>
      <w:proofErr w:type="spellEnd"/>
      <w:r w:rsidRPr="00B27501">
        <w:rPr>
          <w:i/>
        </w:rPr>
        <w:t xml:space="preserve"> conjunto de sesiones de trabajo similar, dedicadas a un objetivo o unos</w:t>
      </w:r>
      <w:r w:rsidR="00314F27">
        <w:rPr>
          <w:i/>
        </w:rPr>
        <w:t xml:space="preserve"> </w:t>
      </w:r>
      <w:r w:rsidR="001F725D">
        <w:rPr>
          <w:i/>
        </w:rPr>
        <w:t>Objetivos</w:t>
      </w:r>
      <w:r>
        <w:rPr>
          <w:i/>
        </w:rPr>
        <w:t xml:space="preserve"> concretos. </w:t>
      </w:r>
      <w:r w:rsidRPr="00B27501">
        <w:rPr>
          <w:i/>
        </w:rPr>
        <w:t>Cada microciclo será diferente al an</w:t>
      </w:r>
      <w:r>
        <w:rPr>
          <w:i/>
        </w:rPr>
        <w:t xml:space="preserve">terior según el principio de la </w:t>
      </w:r>
      <w:r w:rsidRPr="00B27501">
        <w:rPr>
          <w:i/>
        </w:rPr>
        <w:t xml:space="preserve">progresión, ya sea aumentando el volumen y/o la </w:t>
      </w:r>
      <w:proofErr w:type="spellStart"/>
      <w:r w:rsidRPr="00B27501">
        <w:rPr>
          <w:i/>
        </w:rPr>
        <w:t>intensidad.En</w:t>
      </w:r>
      <w:proofErr w:type="spellEnd"/>
      <w:r w:rsidRPr="00B27501">
        <w:rPr>
          <w:i/>
        </w:rPr>
        <w:t xml:space="preserve"> la distribución semanal del entre</w:t>
      </w:r>
      <w:r>
        <w:rPr>
          <w:i/>
        </w:rPr>
        <w:t xml:space="preserve">namiento tendremos en cuenta la </w:t>
      </w:r>
      <w:r w:rsidRPr="00B27501">
        <w:rPr>
          <w:i/>
        </w:rPr>
        <w:t>alternancia del trabaj</w:t>
      </w:r>
      <w:r>
        <w:rPr>
          <w:i/>
        </w:rPr>
        <w:t xml:space="preserve">o de las distintas capacidades. </w:t>
      </w:r>
      <w:r w:rsidRPr="00B27501">
        <w:rPr>
          <w:i/>
        </w:rPr>
        <w:t xml:space="preserve">Un ejemplo de un microciclo de </w:t>
      </w:r>
      <w:r>
        <w:rPr>
          <w:i/>
        </w:rPr>
        <w:t xml:space="preserve">una semana dentro del mesociclo </w:t>
      </w:r>
      <w:r w:rsidRPr="00B27501">
        <w:rPr>
          <w:i/>
        </w:rPr>
        <w:t>principal de la etapa de preparación general sería</w:t>
      </w:r>
    </w:p>
    <w:p w:rsidR="00B27501" w:rsidRDefault="00B27501" w:rsidP="00B27501">
      <w:pPr>
        <w:tabs>
          <w:tab w:val="left" w:pos="1134"/>
        </w:tabs>
        <w:spacing w:after="0" w:line="240" w:lineRule="atLeast"/>
        <w:jc w:val="both"/>
        <w:rPr>
          <w:i/>
        </w:rPr>
      </w:pPr>
    </w:p>
    <w:p w:rsidR="002F6FE1" w:rsidRDefault="002F6FE1" w:rsidP="007A6070">
      <w:pPr>
        <w:tabs>
          <w:tab w:val="left" w:pos="1134"/>
        </w:tabs>
        <w:jc w:val="both"/>
        <w:rPr>
          <w:i/>
        </w:rPr>
      </w:pPr>
    </w:p>
    <w:p w:rsidR="001F725D" w:rsidRDefault="001F725D" w:rsidP="00C9147D">
      <w:pPr>
        <w:tabs>
          <w:tab w:val="left" w:pos="1134"/>
        </w:tabs>
        <w:jc w:val="both"/>
        <w:rPr>
          <w:i/>
        </w:rPr>
      </w:pPr>
    </w:p>
    <w:p w:rsidR="00314F27" w:rsidRDefault="00314F27" w:rsidP="00C9147D">
      <w:pPr>
        <w:tabs>
          <w:tab w:val="left" w:pos="1134"/>
        </w:tabs>
        <w:jc w:val="both"/>
        <w:rPr>
          <w:i/>
        </w:rPr>
      </w:pPr>
    </w:p>
    <w:p w:rsidR="00314F27" w:rsidRDefault="00314F27" w:rsidP="00C9147D">
      <w:pPr>
        <w:tabs>
          <w:tab w:val="left" w:pos="1134"/>
        </w:tabs>
        <w:jc w:val="both"/>
        <w:rPr>
          <w:i/>
        </w:rPr>
      </w:pPr>
    </w:p>
    <w:p w:rsidR="006279B6" w:rsidRDefault="006279B6" w:rsidP="00133826">
      <w:pPr>
        <w:tabs>
          <w:tab w:val="left" w:pos="1134"/>
        </w:tabs>
        <w:jc w:val="both"/>
        <w:rPr>
          <w:b/>
          <w:i/>
        </w:rPr>
      </w:pPr>
      <w:r>
        <w:rPr>
          <w:i/>
        </w:rPr>
        <w:lastRenderedPageBreak/>
        <w:t xml:space="preserve">                  </w:t>
      </w:r>
      <w:r w:rsidR="00C9147D">
        <w:rPr>
          <w:i/>
        </w:rPr>
        <w:t xml:space="preserve">                             </w:t>
      </w:r>
      <w:r w:rsidR="00E84F8A">
        <w:rPr>
          <w:i/>
        </w:rPr>
        <w:t xml:space="preserve"> </w:t>
      </w:r>
      <w:r w:rsidR="009B1A56">
        <w:rPr>
          <w:i/>
        </w:rPr>
        <w:t xml:space="preserve"> </w:t>
      </w:r>
      <w:r w:rsidR="00314F27">
        <w:rPr>
          <w:i/>
        </w:rPr>
        <w:t xml:space="preserve">   </w:t>
      </w:r>
      <w:r w:rsidR="009B1A56">
        <w:rPr>
          <w:i/>
        </w:rPr>
        <w:t xml:space="preserve">   </w:t>
      </w:r>
      <w:r w:rsidR="00E84F8A">
        <w:rPr>
          <w:i/>
        </w:rPr>
        <w:t xml:space="preserve"> </w:t>
      </w:r>
      <w:r w:rsidRPr="006279B6">
        <w:rPr>
          <w:b/>
          <w:i/>
        </w:rPr>
        <w:t>RESUMEN</w:t>
      </w:r>
    </w:p>
    <w:p w:rsidR="009B1A56" w:rsidRPr="006279B6" w:rsidRDefault="009B1A56" w:rsidP="00133826">
      <w:pPr>
        <w:tabs>
          <w:tab w:val="left" w:pos="1134"/>
        </w:tabs>
        <w:jc w:val="both"/>
        <w:rPr>
          <w:b/>
          <w:i/>
        </w:rPr>
      </w:pPr>
      <w:r>
        <w:rPr>
          <w:b/>
          <w:i/>
        </w:rPr>
        <w:t xml:space="preserve">                                         CONCEPTOS BASICOS DEL ENTRENAMIENTO</w:t>
      </w:r>
    </w:p>
    <w:p w:rsidR="00F21560" w:rsidRDefault="00314F27" w:rsidP="00133826">
      <w:pPr>
        <w:tabs>
          <w:tab w:val="left" w:pos="1134"/>
        </w:tabs>
        <w:jc w:val="both"/>
        <w:rPr>
          <w:i/>
        </w:rPr>
      </w:pPr>
      <w:r>
        <w:rPr>
          <w:i/>
          <w:noProof/>
          <w:lang w:eastAsia="es-CL"/>
        </w:rPr>
        <w:drawing>
          <wp:inline distT="0" distB="0" distL="0" distR="0" wp14:anchorId="388ABB6E" wp14:editId="3D454C71">
            <wp:extent cx="5486400" cy="3200400"/>
            <wp:effectExtent l="0" t="0" r="0" b="19050"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6279B6" w:rsidRPr="00314F27" w:rsidRDefault="00314F27" w:rsidP="00314F27">
      <w:pPr>
        <w:tabs>
          <w:tab w:val="left" w:pos="1134"/>
        </w:tabs>
        <w:jc w:val="both"/>
        <w:rPr>
          <w:i/>
        </w:rPr>
      </w:pPr>
      <w:r>
        <w:rPr>
          <w:i/>
        </w:rPr>
        <w:t xml:space="preserve">                                         </w:t>
      </w:r>
      <w:r w:rsidR="006279B6">
        <w:rPr>
          <w:b/>
          <w:i/>
          <w:sz w:val="24"/>
          <w:szCs w:val="24"/>
        </w:rPr>
        <w:t>CUESTIONARIO DE</w:t>
      </w:r>
      <w:r w:rsidR="006279B6" w:rsidRPr="006279B6">
        <w:rPr>
          <w:b/>
          <w:i/>
          <w:sz w:val="24"/>
          <w:szCs w:val="24"/>
        </w:rPr>
        <w:t xml:space="preserve">   ENTRENAMIENTO DEPORTIVO    </w:t>
      </w:r>
    </w:p>
    <w:p w:rsidR="00314F27" w:rsidRDefault="006279B6" w:rsidP="006279B6">
      <w:pPr>
        <w:rPr>
          <w:b/>
          <w:i/>
          <w:sz w:val="24"/>
          <w:szCs w:val="24"/>
        </w:rPr>
      </w:pPr>
      <w:r w:rsidRPr="006279B6">
        <w:rPr>
          <w:b/>
          <w:i/>
          <w:sz w:val="24"/>
          <w:szCs w:val="24"/>
        </w:rPr>
        <w:t xml:space="preserve">Instrucciones: Resuelve el cuestionario y envíalo por correo al profesor </w:t>
      </w:r>
      <w:r w:rsidRPr="00C9147D">
        <w:rPr>
          <w:b/>
          <w:i/>
          <w:sz w:val="24"/>
          <w:szCs w:val="24"/>
          <w:u w:val="single"/>
        </w:rPr>
        <w:t>infantecarlos6223@gmail.com</w:t>
      </w:r>
      <w:r w:rsidRPr="006279B6">
        <w:rPr>
          <w:b/>
          <w:i/>
          <w:sz w:val="24"/>
          <w:szCs w:val="24"/>
        </w:rPr>
        <w:t xml:space="preserve">, o en  el  tablón de Classroom   </w:t>
      </w:r>
    </w:p>
    <w:p w:rsidR="006279B6" w:rsidRPr="006279B6" w:rsidRDefault="00314F27" w:rsidP="006279B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</w:t>
      </w:r>
      <w:r w:rsidR="006279B6" w:rsidRPr="006279B6">
        <w:rPr>
          <w:b/>
          <w:i/>
          <w:sz w:val="24"/>
          <w:szCs w:val="24"/>
        </w:rPr>
        <w:t xml:space="preserve">  CUESTIONARIO para 3° y 4° Medio</w:t>
      </w:r>
    </w:p>
    <w:p w:rsidR="006279B6" w:rsidRPr="006279B6" w:rsidRDefault="006279B6" w:rsidP="006279B6">
      <w:pPr>
        <w:rPr>
          <w:i/>
          <w:sz w:val="24"/>
          <w:szCs w:val="24"/>
        </w:rPr>
      </w:pPr>
      <w:r w:rsidRPr="006279B6">
        <w:rPr>
          <w:b/>
          <w:i/>
          <w:sz w:val="24"/>
          <w:szCs w:val="24"/>
        </w:rPr>
        <w:t xml:space="preserve">1.- </w:t>
      </w:r>
      <w:r w:rsidRPr="006279B6">
        <w:rPr>
          <w:i/>
          <w:sz w:val="24"/>
          <w:szCs w:val="24"/>
        </w:rPr>
        <w:t xml:space="preserve">Menciona las Capacidades Físicas Básicas, </w:t>
      </w:r>
    </w:p>
    <w:p w:rsidR="006279B6" w:rsidRPr="006279B6" w:rsidRDefault="006279B6" w:rsidP="006279B6">
      <w:pPr>
        <w:rPr>
          <w:i/>
          <w:sz w:val="24"/>
          <w:szCs w:val="24"/>
        </w:rPr>
      </w:pPr>
      <w:r w:rsidRPr="006279B6">
        <w:rPr>
          <w:i/>
          <w:sz w:val="24"/>
          <w:szCs w:val="24"/>
        </w:rPr>
        <w:t>2.</w:t>
      </w:r>
      <w:proofErr w:type="gramStart"/>
      <w:r w:rsidRPr="006279B6">
        <w:rPr>
          <w:i/>
          <w:sz w:val="24"/>
          <w:szCs w:val="24"/>
        </w:rPr>
        <w:t>-¿</w:t>
      </w:r>
      <w:proofErr w:type="gramEnd"/>
      <w:r w:rsidRPr="006279B6">
        <w:rPr>
          <w:i/>
          <w:sz w:val="24"/>
          <w:szCs w:val="24"/>
        </w:rPr>
        <w:t>Qué tipos de entrenamiento existen, y cual elegirías tú?</w:t>
      </w:r>
    </w:p>
    <w:p w:rsidR="006279B6" w:rsidRPr="006279B6" w:rsidRDefault="006279B6" w:rsidP="006279B6">
      <w:pPr>
        <w:rPr>
          <w:i/>
          <w:sz w:val="24"/>
          <w:szCs w:val="24"/>
        </w:rPr>
      </w:pPr>
      <w:r w:rsidRPr="006279B6">
        <w:rPr>
          <w:i/>
          <w:sz w:val="24"/>
          <w:szCs w:val="24"/>
        </w:rPr>
        <w:t>3.- ¿Con</w:t>
      </w:r>
      <w:r>
        <w:rPr>
          <w:i/>
          <w:sz w:val="24"/>
          <w:szCs w:val="24"/>
        </w:rPr>
        <w:t xml:space="preserve"> que porcentaje de intensidad</w:t>
      </w:r>
      <w:r w:rsidRPr="006279B6">
        <w:rPr>
          <w:i/>
          <w:sz w:val="24"/>
          <w:szCs w:val="24"/>
        </w:rPr>
        <w:t xml:space="preserve"> Máxima</w:t>
      </w:r>
      <w:r>
        <w:rPr>
          <w:i/>
          <w:sz w:val="24"/>
          <w:szCs w:val="24"/>
        </w:rPr>
        <w:t xml:space="preserve"> se debe trabajar las cualidades físicas?</w:t>
      </w:r>
    </w:p>
    <w:p w:rsidR="006279B6" w:rsidRPr="006279B6" w:rsidRDefault="006279B6" w:rsidP="006279B6">
      <w:pPr>
        <w:rPr>
          <w:i/>
          <w:sz w:val="24"/>
          <w:szCs w:val="24"/>
        </w:rPr>
      </w:pPr>
      <w:r w:rsidRPr="006279B6">
        <w:rPr>
          <w:i/>
          <w:sz w:val="24"/>
          <w:szCs w:val="24"/>
        </w:rPr>
        <w:t>5.-Describe un ejerci</w:t>
      </w:r>
      <w:r w:rsidR="00B32BA1">
        <w:rPr>
          <w:i/>
          <w:sz w:val="24"/>
          <w:szCs w:val="24"/>
        </w:rPr>
        <w:t>cio que utilice la fuerza-Vel</w:t>
      </w:r>
      <w:bookmarkStart w:id="0" w:name="_GoBack"/>
      <w:bookmarkEnd w:id="0"/>
      <w:r w:rsidR="00B96751">
        <w:rPr>
          <w:i/>
          <w:sz w:val="24"/>
          <w:szCs w:val="24"/>
        </w:rPr>
        <w:t>ocidad</w:t>
      </w:r>
    </w:p>
    <w:p w:rsidR="006279B6" w:rsidRPr="006279B6" w:rsidRDefault="006279B6" w:rsidP="006279B6">
      <w:pPr>
        <w:rPr>
          <w:i/>
          <w:sz w:val="24"/>
          <w:szCs w:val="24"/>
        </w:rPr>
      </w:pPr>
      <w:r w:rsidRPr="006279B6">
        <w:rPr>
          <w:i/>
          <w:sz w:val="24"/>
          <w:szCs w:val="24"/>
        </w:rPr>
        <w:t>6.</w:t>
      </w:r>
      <w:proofErr w:type="gramStart"/>
      <w:r w:rsidRPr="006279B6">
        <w:rPr>
          <w:i/>
          <w:sz w:val="24"/>
          <w:szCs w:val="24"/>
        </w:rPr>
        <w:t>-¿</w:t>
      </w:r>
      <w:proofErr w:type="gramEnd"/>
      <w:r w:rsidRPr="006279B6">
        <w:rPr>
          <w:i/>
          <w:sz w:val="24"/>
          <w:szCs w:val="24"/>
        </w:rPr>
        <w:t>Qué tipo de entrenamiento necesitas de acuerdo a la actividad física que desarrollas?</w:t>
      </w:r>
    </w:p>
    <w:p w:rsidR="006279B6" w:rsidRPr="006279B6" w:rsidRDefault="006279B6" w:rsidP="006279B6">
      <w:pPr>
        <w:rPr>
          <w:i/>
          <w:sz w:val="24"/>
          <w:szCs w:val="24"/>
        </w:rPr>
      </w:pPr>
      <w:r w:rsidRPr="006279B6">
        <w:rPr>
          <w:i/>
          <w:sz w:val="24"/>
          <w:szCs w:val="24"/>
        </w:rPr>
        <w:t>7. Menciona los factores que determinan la carga de entrenamiento</w:t>
      </w:r>
    </w:p>
    <w:p w:rsidR="006279B6" w:rsidRPr="006279B6" w:rsidRDefault="006279B6" w:rsidP="006279B6">
      <w:pPr>
        <w:rPr>
          <w:i/>
          <w:sz w:val="24"/>
          <w:szCs w:val="24"/>
        </w:rPr>
      </w:pPr>
      <w:r w:rsidRPr="006279B6">
        <w:rPr>
          <w:i/>
          <w:sz w:val="24"/>
          <w:szCs w:val="24"/>
        </w:rPr>
        <w:t>8.-Explica Volumen e intensidad</w:t>
      </w:r>
    </w:p>
    <w:p w:rsidR="006279B6" w:rsidRPr="006279B6" w:rsidRDefault="006279B6" w:rsidP="006279B6">
      <w:pPr>
        <w:rPr>
          <w:i/>
          <w:sz w:val="24"/>
          <w:szCs w:val="24"/>
        </w:rPr>
      </w:pPr>
      <w:r w:rsidRPr="006279B6">
        <w:rPr>
          <w:i/>
          <w:sz w:val="24"/>
          <w:szCs w:val="24"/>
        </w:rPr>
        <w:t>9.-Explica 3 principios generales del entrenamiento</w:t>
      </w:r>
    </w:p>
    <w:p w:rsidR="006279B6" w:rsidRDefault="006279B6" w:rsidP="006279B6">
      <w:pPr>
        <w:rPr>
          <w:i/>
          <w:sz w:val="24"/>
          <w:szCs w:val="24"/>
        </w:rPr>
      </w:pPr>
      <w:r w:rsidRPr="006279B6">
        <w:rPr>
          <w:i/>
          <w:sz w:val="24"/>
          <w:szCs w:val="24"/>
        </w:rPr>
        <w:t>10.</w:t>
      </w:r>
      <w:proofErr w:type="gramStart"/>
      <w:r w:rsidRPr="006279B6">
        <w:rPr>
          <w:i/>
          <w:sz w:val="24"/>
          <w:szCs w:val="24"/>
        </w:rPr>
        <w:t>-¿</w:t>
      </w:r>
      <w:proofErr w:type="gramEnd"/>
      <w:r w:rsidRPr="006279B6">
        <w:rPr>
          <w:i/>
          <w:sz w:val="24"/>
          <w:szCs w:val="24"/>
        </w:rPr>
        <w:t>Cuáles son los ciclos de entrenamiento?</w:t>
      </w:r>
    </w:p>
    <w:p w:rsidR="00B96751" w:rsidRPr="006279B6" w:rsidRDefault="00B96751" w:rsidP="006279B6">
      <w:pPr>
        <w:rPr>
          <w:i/>
          <w:sz w:val="24"/>
          <w:szCs w:val="24"/>
        </w:rPr>
      </w:pPr>
    </w:p>
    <w:p w:rsidR="001F725D" w:rsidRPr="006279B6" w:rsidRDefault="009B1A56" w:rsidP="006279B6">
      <w:pPr>
        <w:rPr>
          <w:i/>
          <w:sz w:val="24"/>
          <w:szCs w:val="24"/>
        </w:rPr>
      </w:pPr>
      <w:r>
        <w:rPr>
          <w:i/>
          <w:sz w:val="24"/>
          <w:szCs w:val="24"/>
        </w:rPr>
        <w:t>11</w:t>
      </w:r>
      <w:r w:rsidR="001F725D">
        <w:rPr>
          <w:i/>
          <w:sz w:val="24"/>
          <w:szCs w:val="24"/>
        </w:rPr>
        <w:t>.- Explica lo que es un Microciclo</w:t>
      </w:r>
    </w:p>
    <w:p w:rsidR="006279B6" w:rsidRPr="006279B6" w:rsidRDefault="006279B6" w:rsidP="006279B6">
      <w:pPr>
        <w:rPr>
          <w:i/>
          <w:sz w:val="24"/>
          <w:szCs w:val="24"/>
        </w:rPr>
      </w:pPr>
    </w:p>
    <w:p w:rsidR="002F6FE1" w:rsidRPr="008C79A1" w:rsidRDefault="002F6FE1" w:rsidP="007A6070">
      <w:pPr>
        <w:tabs>
          <w:tab w:val="left" w:pos="1134"/>
        </w:tabs>
        <w:jc w:val="both"/>
        <w:rPr>
          <w:i/>
        </w:rPr>
      </w:pPr>
    </w:p>
    <w:sectPr w:rsidR="002F6FE1" w:rsidRPr="008C79A1" w:rsidSect="002A2078">
      <w:headerReference w:type="default" r:id="rId15"/>
      <w:pgSz w:w="12240" w:h="15840"/>
      <w:pgMar w:top="1417" w:right="3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CED" w:rsidRDefault="00207CED" w:rsidP="007C4549">
      <w:pPr>
        <w:spacing w:after="0" w:line="240" w:lineRule="auto"/>
      </w:pPr>
      <w:r>
        <w:separator/>
      </w:r>
    </w:p>
  </w:endnote>
  <w:endnote w:type="continuationSeparator" w:id="0">
    <w:p w:rsidR="00207CED" w:rsidRDefault="00207CED" w:rsidP="007C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CED" w:rsidRDefault="00207CED" w:rsidP="007C4549">
      <w:pPr>
        <w:spacing w:after="0" w:line="240" w:lineRule="auto"/>
      </w:pPr>
      <w:r>
        <w:separator/>
      </w:r>
    </w:p>
  </w:footnote>
  <w:footnote w:type="continuationSeparator" w:id="0">
    <w:p w:rsidR="00207CED" w:rsidRDefault="00207CED" w:rsidP="007C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549" w:rsidRDefault="007C454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26017E1" wp14:editId="5B80E648">
          <wp:simplePos x="0" y="0"/>
          <wp:positionH relativeFrom="column">
            <wp:posOffset>-146685</wp:posOffset>
          </wp:positionH>
          <wp:positionV relativeFrom="paragraph">
            <wp:posOffset>2540</wp:posOffset>
          </wp:positionV>
          <wp:extent cx="576580" cy="723265"/>
          <wp:effectExtent l="0" t="0" r="0" b="635"/>
          <wp:wrapSquare wrapText="bothSides"/>
          <wp:docPr id="6" name="Imagen 6" descr="Logo F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F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B784C"/>
    <w:multiLevelType w:val="hybridMultilevel"/>
    <w:tmpl w:val="685856A6"/>
    <w:lvl w:ilvl="0" w:tplc="ACBE6A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45119"/>
    <w:multiLevelType w:val="hybridMultilevel"/>
    <w:tmpl w:val="38B86542"/>
    <w:lvl w:ilvl="0" w:tplc="E4CC07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8C"/>
    <w:rsid w:val="00133826"/>
    <w:rsid w:val="001607DA"/>
    <w:rsid w:val="001C5B27"/>
    <w:rsid w:val="001F725D"/>
    <w:rsid w:val="002068BE"/>
    <w:rsid w:val="00207CED"/>
    <w:rsid w:val="002A2078"/>
    <w:rsid w:val="002A72D5"/>
    <w:rsid w:val="002F6FE1"/>
    <w:rsid w:val="00314F27"/>
    <w:rsid w:val="0036227B"/>
    <w:rsid w:val="003D0328"/>
    <w:rsid w:val="00413534"/>
    <w:rsid w:val="00492188"/>
    <w:rsid w:val="004A1780"/>
    <w:rsid w:val="004F09B6"/>
    <w:rsid w:val="00580F7A"/>
    <w:rsid w:val="00622051"/>
    <w:rsid w:val="006279B6"/>
    <w:rsid w:val="00684556"/>
    <w:rsid w:val="007A6070"/>
    <w:rsid w:val="007C4549"/>
    <w:rsid w:val="00815B02"/>
    <w:rsid w:val="008C51BF"/>
    <w:rsid w:val="008C79A1"/>
    <w:rsid w:val="009142CD"/>
    <w:rsid w:val="009B1A56"/>
    <w:rsid w:val="00A52383"/>
    <w:rsid w:val="00B14E40"/>
    <w:rsid w:val="00B27501"/>
    <w:rsid w:val="00B32BA1"/>
    <w:rsid w:val="00B96751"/>
    <w:rsid w:val="00BB4507"/>
    <w:rsid w:val="00C9147D"/>
    <w:rsid w:val="00D35B8C"/>
    <w:rsid w:val="00D43E1D"/>
    <w:rsid w:val="00D675FD"/>
    <w:rsid w:val="00D80D1F"/>
    <w:rsid w:val="00DD4F88"/>
    <w:rsid w:val="00E84F8A"/>
    <w:rsid w:val="00EA46A1"/>
    <w:rsid w:val="00F21560"/>
    <w:rsid w:val="00FA0C26"/>
    <w:rsid w:val="00FF0C0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79A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F7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C45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549"/>
  </w:style>
  <w:style w:type="paragraph" w:styleId="Piedepgina">
    <w:name w:val="footer"/>
    <w:basedOn w:val="Normal"/>
    <w:link w:val="PiedepginaCar"/>
    <w:uiPriority w:val="99"/>
    <w:unhideWhenUsed/>
    <w:rsid w:val="007C45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79A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F7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C45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549"/>
  </w:style>
  <w:style w:type="paragraph" w:styleId="Piedepgina">
    <w:name w:val="footer"/>
    <w:basedOn w:val="Normal"/>
    <w:link w:val="PiedepginaCar"/>
    <w:uiPriority w:val="99"/>
    <w:unhideWhenUsed/>
    <w:rsid w:val="007C45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245DE5-1F02-42C5-BDCF-36E6072DB315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8C913929-3169-478F-B973-E01DF51FC95C}">
      <dgm:prSet phldrT="[Texto]"/>
      <dgm:spPr/>
      <dgm:t>
        <a:bodyPr/>
        <a:lstStyle/>
        <a:p>
          <a:r>
            <a:rPr lang="es-CL"/>
            <a:t>Capacidades Físicas Básicas</a:t>
          </a:r>
        </a:p>
      </dgm:t>
    </dgm:pt>
    <dgm:pt modelId="{643E4E0E-86A9-4D07-9E1B-DBA2A22BD2AD}" type="parTrans" cxnId="{DD0ACB1D-0E92-4C70-ADF2-3E8A561031F5}">
      <dgm:prSet/>
      <dgm:spPr/>
      <dgm:t>
        <a:bodyPr/>
        <a:lstStyle/>
        <a:p>
          <a:endParaRPr lang="es-CL"/>
        </a:p>
      </dgm:t>
    </dgm:pt>
    <dgm:pt modelId="{9950945E-AEDD-45FD-ABEB-8719EA16B6D4}" type="sibTrans" cxnId="{DD0ACB1D-0E92-4C70-ADF2-3E8A561031F5}">
      <dgm:prSet/>
      <dgm:spPr/>
      <dgm:t>
        <a:bodyPr/>
        <a:lstStyle/>
        <a:p>
          <a:endParaRPr lang="es-CL"/>
        </a:p>
      </dgm:t>
    </dgm:pt>
    <dgm:pt modelId="{D07436A5-81DE-4954-B13C-3A7F5084FC1D}">
      <dgm:prSet phldrT="[Texto]"/>
      <dgm:spPr/>
      <dgm:t>
        <a:bodyPr/>
        <a:lstStyle/>
        <a:p>
          <a:r>
            <a:rPr lang="es-CL"/>
            <a:t>Carga de Entrenamiento</a:t>
          </a:r>
        </a:p>
      </dgm:t>
    </dgm:pt>
    <dgm:pt modelId="{A9ECFB99-510A-493F-867B-1A99D0744874}" type="parTrans" cxnId="{9204D9FF-7DFD-489A-9228-C6A4263C8827}">
      <dgm:prSet/>
      <dgm:spPr/>
      <dgm:t>
        <a:bodyPr/>
        <a:lstStyle/>
        <a:p>
          <a:endParaRPr lang="es-CL"/>
        </a:p>
      </dgm:t>
    </dgm:pt>
    <dgm:pt modelId="{93231242-B6C1-4AE9-A397-07D0200254F2}" type="sibTrans" cxnId="{9204D9FF-7DFD-489A-9228-C6A4263C8827}">
      <dgm:prSet/>
      <dgm:spPr/>
      <dgm:t>
        <a:bodyPr/>
        <a:lstStyle/>
        <a:p>
          <a:endParaRPr lang="es-CL"/>
        </a:p>
      </dgm:t>
    </dgm:pt>
    <dgm:pt modelId="{D571F091-5519-471C-B263-47F7F3722EC0}">
      <dgm:prSet phldrT="[Texto]"/>
      <dgm:spPr/>
      <dgm:t>
        <a:bodyPr/>
        <a:lstStyle/>
        <a:p>
          <a:r>
            <a:rPr lang="es-CL"/>
            <a:t>Principios de Entrenamiento</a:t>
          </a:r>
        </a:p>
      </dgm:t>
    </dgm:pt>
    <dgm:pt modelId="{9E313D14-AD93-488E-B744-EC03CBC76A25}" type="parTrans" cxnId="{FF77A52C-BD88-4730-882D-079090BC97FB}">
      <dgm:prSet/>
      <dgm:spPr/>
      <dgm:t>
        <a:bodyPr/>
        <a:lstStyle/>
        <a:p>
          <a:endParaRPr lang="es-CL"/>
        </a:p>
      </dgm:t>
    </dgm:pt>
    <dgm:pt modelId="{9249D34D-BECB-45F7-AF37-01CBCF6D242B}" type="sibTrans" cxnId="{FF77A52C-BD88-4730-882D-079090BC97FB}">
      <dgm:prSet/>
      <dgm:spPr/>
      <dgm:t>
        <a:bodyPr/>
        <a:lstStyle/>
        <a:p>
          <a:endParaRPr lang="es-CL"/>
        </a:p>
      </dgm:t>
    </dgm:pt>
    <dgm:pt modelId="{5B8CB8D9-B0FA-4623-8D78-7D9CF2DF82C2}">
      <dgm:prSet phldrT="[Texto]"/>
      <dgm:spPr/>
      <dgm:t>
        <a:bodyPr/>
        <a:lstStyle/>
        <a:p>
          <a:r>
            <a:rPr lang="es-CL"/>
            <a:t>Ciclos de Entrenamiento</a:t>
          </a:r>
        </a:p>
      </dgm:t>
    </dgm:pt>
    <dgm:pt modelId="{C5E5B768-D75E-4D63-80FE-A1E566BD6EBF}" type="parTrans" cxnId="{9B9E7FF0-E51F-4117-9CE2-E45A49525738}">
      <dgm:prSet/>
      <dgm:spPr/>
      <dgm:t>
        <a:bodyPr/>
        <a:lstStyle/>
        <a:p>
          <a:endParaRPr lang="es-CL"/>
        </a:p>
      </dgm:t>
    </dgm:pt>
    <dgm:pt modelId="{A8D333E2-CB29-426D-B98C-1F517D585D0D}" type="sibTrans" cxnId="{9B9E7FF0-E51F-4117-9CE2-E45A49525738}">
      <dgm:prSet/>
      <dgm:spPr/>
      <dgm:t>
        <a:bodyPr/>
        <a:lstStyle/>
        <a:p>
          <a:endParaRPr lang="es-CL"/>
        </a:p>
      </dgm:t>
    </dgm:pt>
    <dgm:pt modelId="{1C8E93EC-79EE-4075-9579-1382E0B511B7}">
      <dgm:prSet/>
      <dgm:spPr/>
      <dgm:t>
        <a:bodyPr/>
        <a:lstStyle/>
        <a:p>
          <a:r>
            <a:rPr lang="es-CL"/>
            <a:t>Tipos de Entrenamiento</a:t>
          </a:r>
        </a:p>
      </dgm:t>
    </dgm:pt>
    <dgm:pt modelId="{6200FD1F-2FFE-4202-A293-BA0C04036110}" type="parTrans" cxnId="{D59BE3D0-14C7-4253-9116-3131E55FC7FC}">
      <dgm:prSet/>
      <dgm:spPr/>
      <dgm:t>
        <a:bodyPr/>
        <a:lstStyle/>
        <a:p>
          <a:endParaRPr lang="es-CL"/>
        </a:p>
      </dgm:t>
    </dgm:pt>
    <dgm:pt modelId="{2286FA66-76C8-446E-B4F6-F7F30754C111}" type="sibTrans" cxnId="{D59BE3D0-14C7-4253-9116-3131E55FC7FC}">
      <dgm:prSet/>
      <dgm:spPr/>
      <dgm:t>
        <a:bodyPr/>
        <a:lstStyle/>
        <a:p>
          <a:endParaRPr lang="es-CL"/>
        </a:p>
      </dgm:t>
    </dgm:pt>
    <dgm:pt modelId="{5F079F70-F434-4B1B-ACCF-D80A8DFBF6B8}">
      <dgm:prSet/>
      <dgm:spPr/>
      <dgm:t>
        <a:bodyPr/>
        <a:lstStyle/>
        <a:p>
          <a:r>
            <a:rPr lang="es-CL"/>
            <a:t>Intensidad Máxima</a:t>
          </a:r>
        </a:p>
      </dgm:t>
    </dgm:pt>
    <dgm:pt modelId="{69613F95-3512-4A57-A9B5-2700A939C2D0}" type="parTrans" cxnId="{54BA32E0-CA57-4F1A-BE00-0B527355138F}">
      <dgm:prSet/>
      <dgm:spPr/>
      <dgm:t>
        <a:bodyPr/>
        <a:lstStyle/>
        <a:p>
          <a:endParaRPr lang="es-CL"/>
        </a:p>
      </dgm:t>
    </dgm:pt>
    <dgm:pt modelId="{1AA64C85-46E3-47FF-A9D3-7A954B9AC69D}" type="sibTrans" cxnId="{54BA32E0-CA57-4F1A-BE00-0B527355138F}">
      <dgm:prSet/>
      <dgm:spPr/>
      <dgm:t>
        <a:bodyPr/>
        <a:lstStyle/>
        <a:p>
          <a:endParaRPr lang="es-CL"/>
        </a:p>
      </dgm:t>
    </dgm:pt>
    <dgm:pt modelId="{1B30F0C4-20E8-49EA-90D7-1D28D3C9642A}">
      <dgm:prSet/>
      <dgm:spPr/>
      <dgm:t>
        <a:bodyPr/>
        <a:lstStyle/>
        <a:p>
          <a:r>
            <a:rPr lang="es-CL"/>
            <a:t>Fuerza Máxima</a:t>
          </a:r>
        </a:p>
      </dgm:t>
    </dgm:pt>
    <dgm:pt modelId="{D281C943-211A-49E8-8B77-00832FF9AAA6}" type="parTrans" cxnId="{7EA66AED-226F-488D-9BB8-68E9CB2C83D5}">
      <dgm:prSet/>
      <dgm:spPr/>
      <dgm:t>
        <a:bodyPr/>
        <a:lstStyle/>
        <a:p>
          <a:endParaRPr lang="es-CL"/>
        </a:p>
      </dgm:t>
    </dgm:pt>
    <dgm:pt modelId="{627539DD-2B26-4B29-9EB6-1BB5D6DB3A9F}" type="sibTrans" cxnId="{7EA66AED-226F-488D-9BB8-68E9CB2C83D5}">
      <dgm:prSet/>
      <dgm:spPr/>
      <dgm:t>
        <a:bodyPr/>
        <a:lstStyle/>
        <a:p>
          <a:endParaRPr lang="es-CL"/>
        </a:p>
      </dgm:t>
    </dgm:pt>
    <dgm:pt modelId="{052541B9-D0B9-42C4-ADF0-6BD79253A6AE}" type="pres">
      <dgm:prSet presAssocID="{BE245DE5-1F02-42C5-BDCF-36E6072DB315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CL"/>
        </a:p>
      </dgm:t>
    </dgm:pt>
    <dgm:pt modelId="{06C21199-C6B3-4F04-8A4A-7D75BB2524A0}" type="pres">
      <dgm:prSet presAssocID="{8C913929-3169-478F-B973-E01DF51FC95C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43B6A543-2E9A-4717-B379-C3D6013A405A}" type="pres">
      <dgm:prSet presAssocID="{8C913929-3169-478F-B973-E01DF51FC95C}" presName="spNode" presStyleCnt="0"/>
      <dgm:spPr/>
    </dgm:pt>
    <dgm:pt modelId="{FD3CECD1-8B12-4824-9412-EE231DF365A5}" type="pres">
      <dgm:prSet presAssocID="{9950945E-AEDD-45FD-ABEB-8719EA16B6D4}" presName="sibTrans" presStyleLbl="sibTrans1D1" presStyleIdx="0" presStyleCnt="7"/>
      <dgm:spPr/>
      <dgm:t>
        <a:bodyPr/>
        <a:lstStyle/>
        <a:p>
          <a:endParaRPr lang="es-CL"/>
        </a:p>
      </dgm:t>
    </dgm:pt>
    <dgm:pt modelId="{4EE20516-916B-496A-8DA2-1F0200543278}" type="pres">
      <dgm:prSet presAssocID="{1C8E93EC-79EE-4075-9579-1382E0B511B7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B11B81F0-8687-4B38-A52C-BF921B6249AC}" type="pres">
      <dgm:prSet presAssocID="{1C8E93EC-79EE-4075-9579-1382E0B511B7}" presName="spNode" presStyleCnt="0"/>
      <dgm:spPr/>
    </dgm:pt>
    <dgm:pt modelId="{0CA155A3-BDA2-422D-B544-4534247BDEAC}" type="pres">
      <dgm:prSet presAssocID="{2286FA66-76C8-446E-B4F6-F7F30754C111}" presName="sibTrans" presStyleLbl="sibTrans1D1" presStyleIdx="1" presStyleCnt="7"/>
      <dgm:spPr/>
      <dgm:t>
        <a:bodyPr/>
        <a:lstStyle/>
        <a:p>
          <a:endParaRPr lang="es-CL"/>
        </a:p>
      </dgm:t>
    </dgm:pt>
    <dgm:pt modelId="{304F6216-6B0F-400A-9020-6F11B9C0C3FF}" type="pres">
      <dgm:prSet presAssocID="{5F079F70-F434-4B1B-ACCF-D80A8DFBF6B8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9F9889B4-8E34-4E02-BA2F-B5D9268CBD3E}" type="pres">
      <dgm:prSet presAssocID="{5F079F70-F434-4B1B-ACCF-D80A8DFBF6B8}" presName="spNode" presStyleCnt="0"/>
      <dgm:spPr/>
    </dgm:pt>
    <dgm:pt modelId="{145ED76B-FB07-4BFA-93D7-451EBD97FE96}" type="pres">
      <dgm:prSet presAssocID="{1AA64C85-46E3-47FF-A9D3-7A954B9AC69D}" presName="sibTrans" presStyleLbl="sibTrans1D1" presStyleIdx="2" presStyleCnt="7"/>
      <dgm:spPr/>
      <dgm:t>
        <a:bodyPr/>
        <a:lstStyle/>
        <a:p>
          <a:endParaRPr lang="es-CL"/>
        </a:p>
      </dgm:t>
    </dgm:pt>
    <dgm:pt modelId="{BA8DF491-CCB0-4DFB-9CB6-39E5C2C46FDB}" type="pres">
      <dgm:prSet presAssocID="{1B30F0C4-20E8-49EA-90D7-1D28D3C9642A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F26E7D1A-81B1-466B-8C68-C1AC7BEB0894}" type="pres">
      <dgm:prSet presAssocID="{1B30F0C4-20E8-49EA-90D7-1D28D3C9642A}" presName="spNode" presStyleCnt="0"/>
      <dgm:spPr/>
    </dgm:pt>
    <dgm:pt modelId="{604BB0B5-BD6D-40CC-880C-C5558CB9E88B}" type="pres">
      <dgm:prSet presAssocID="{627539DD-2B26-4B29-9EB6-1BB5D6DB3A9F}" presName="sibTrans" presStyleLbl="sibTrans1D1" presStyleIdx="3" presStyleCnt="7"/>
      <dgm:spPr/>
      <dgm:t>
        <a:bodyPr/>
        <a:lstStyle/>
        <a:p>
          <a:endParaRPr lang="es-CL"/>
        </a:p>
      </dgm:t>
    </dgm:pt>
    <dgm:pt modelId="{53713341-7190-4FF8-ACEA-192181F0E39C}" type="pres">
      <dgm:prSet presAssocID="{D07436A5-81DE-4954-B13C-3A7F5084FC1D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41962D4A-FE3D-45DE-A316-3EAD567C006E}" type="pres">
      <dgm:prSet presAssocID="{D07436A5-81DE-4954-B13C-3A7F5084FC1D}" presName="spNode" presStyleCnt="0"/>
      <dgm:spPr/>
    </dgm:pt>
    <dgm:pt modelId="{F9301555-1468-4A6E-B8A1-D239860FB605}" type="pres">
      <dgm:prSet presAssocID="{93231242-B6C1-4AE9-A397-07D0200254F2}" presName="sibTrans" presStyleLbl="sibTrans1D1" presStyleIdx="4" presStyleCnt="7"/>
      <dgm:spPr/>
      <dgm:t>
        <a:bodyPr/>
        <a:lstStyle/>
        <a:p>
          <a:endParaRPr lang="es-CL"/>
        </a:p>
      </dgm:t>
    </dgm:pt>
    <dgm:pt modelId="{2B1C864D-ACE1-42B1-AA56-2B58D406C633}" type="pres">
      <dgm:prSet presAssocID="{D571F091-5519-471C-B263-47F7F3722EC0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A077E19F-0C60-4D82-8421-78AE79BC9580}" type="pres">
      <dgm:prSet presAssocID="{D571F091-5519-471C-B263-47F7F3722EC0}" presName="spNode" presStyleCnt="0"/>
      <dgm:spPr/>
    </dgm:pt>
    <dgm:pt modelId="{C0868F1F-057F-4D39-9421-D52BB91E51AF}" type="pres">
      <dgm:prSet presAssocID="{9249D34D-BECB-45F7-AF37-01CBCF6D242B}" presName="sibTrans" presStyleLbl="sibTrans1D1" presStyleIdx="5" presStyleCnt="7"/>
      <dgm:spPr/>
      <dgm:t>
        <a:bodyPr/>
        <a:lstStyle/>
        <a:p>
          <a:endParaRPr lang="es-CL"/>
        </a:p>
      </dgm:t>
    </dgm:pt>
    <dgm:pt modelId="{99722736-FF9C-4BC0-B51D-B431BA79BCB5}" type="pres">
      <dgm:prSet presAssocID="{5B8CB8D9-B0FA-4623-8D78-7D9CF2DF82C2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0F30C148-62CE-4A4B-A7B3-811A8ADCB32B}" type="pres">
      <dgm:prSet presAssocID="{5B8CB8D9-B0FA-4623-8D78-7D9CF2DF82C2}" presName="spNode" presStyleCnt="0"/>
      <dgm:spPr/>
    </dgm:pt>
    <dgm:pt modelId="{CE948221-55FA-4404-980C-3CEF54EEBE03}" type="pres">
      <dgm:prSet presAssocID="{A8D333E2-CB29-426D-B98C-1F517D585D0D}" presName="sibTrans" presStyleLbl="sibTrans1D1" presStyleIdx="6" presStyleCnt="7"/>
      <dgm:spPr/>
      <dgm:t>
        <a:bodyPr/>
        <a:lstStyle/>
        <a:p>
          <a:endParaRPr lang="es-CL"/>
        </a:p>
      </dgm:t>
    </dgm:pt>
  </dgm:ptLst>
  <dgm:cxnLst>
    <dgm:cxn modelId="{BB9CC67D-D569-4B49-A8D6-6A853BC80135}" type="presOf" srcId="{5B8CB8D9-B0FA-4623-8D78-7D9CF2DF82C2}" destId="{99722736-FF9C-4BC0-B51D-B431BA79BCB5}" srcOrd="0" destOrd="0" presId="urn:microsoft.com/office/officeart/2005/8/layout/cycle6"/>
    <dgm:cxn modelId="{E107D11B-25CC-4545-9E9B-E86BA2310C19}" type="presOf" srcId="{BE245DE5-1F02-42C5-BDCF-36E6072DB315}" destId="{052541B9-D0B9-42C4-ADF0-6BD79253A6AE}" srcOrd="0" destOrd="0" presId="urn:microsoft.com/office/officeart/2005/8/layout/cycle6"/>
    <dgm:cxn modelId="{5E58C869-8848-49D6-AD2B-6A3F40A15BBE}" type="presOf" srcId="{D07436A5-81DE-4954-B13C-3A7F5084FC1D}" destId="{53713341-7190-4FF8-ACEA-192181F0E39C}" srcOrd="0" destOrd="0" presId="urn:microsoft.com/office/officeart/2005/8/layout/cycle6"/>
    <dgm:cxn modelId="{0D6518C2-A831-473B-BC23-67D9F62122E6}" type="presOf" srcId="{D571F091-5519-471C-B263-47F7F3722EC0}" destId="{2B1C864D-ACE1-42B1-AA56-2B58D406C633}" srcOrd="0" destOrd="0" presId="urn:microsoft.com/office/officeart/2005/8/layout/cycle6"/>
    <dgm:cxn modelId="{CBA95842-0BC6-44BC-B9C4-CD604EB2259D}" type="presOf" srcId="{2286FA66-76C8-446E-B4F6-F7F30754C111}" destId="{0CA155A3-BDA2-422D-B544-4534247BDEAC}" srcOrd="0" destOrd="0" presId="urn:microsoft.com/office/officeart/2005/8/layout/cycle6"/>
    <dgm:cxn modelId="{4046497D-A099-49E3-849A-C0A807A5DCE8}" type="presOf" srcId="{627539DD-2B26-4B29-9EB6-1BB5D6DB3A9F}" destId="{604BB0B5-BD6D-40CC-880C-C5558CB9E88B}" srcOrd="0" destOrd="0" presId="urn:microsoft.com/office/officeart/2005/8/layout/cycle6"/>
    <dgm:cxn modelId="{DD0ACB1D-0E92-4C70-ADF2-3E8A561031F5}" srcId="{BE245DE5-1F02-42C5-BDCF-36E6072DB315}" destId="{8C913929-3169-478F-B973-E01DF51FC95C}" srcOrd="0" destOrd="0" parTransId="{643E4E0E-86A9-4D07-9E1B-DBA2A22BD2AD}" sibTransId="{9950945E-AEDD-45FD-ABEB-8719EA16B6D4}"/>
    <dgm:cxn modelId="{9729713C-5C31-4203-A33E-64FC7964E66A}" type="presOf" srcId="{9950945E-AEDD-45FD-ABEB-8719EA16B6D4}" destId="{FD3CECD1-8B12-4824-9412-EE231DF365A5}" srcOrd="0" destOrd="0" presId="urn:microsoft.com/office/officeart/2005/8/layout/cycle6"/>
    <dgm:cxn modelId="{9204D9FF-7DFD-489A-9228-C6A4263C8827}" srcId="{BE245DE5-1F02-42C5-BDCF-36E6072DB315}" destId="{D07436A5-81DE-4954-B13C-3A7F5084FC1D}" srcOrd="4" destOrd="0" parTransId="{A9ECFB99-510A-493F-867B-1A99D0744874}" sibTransId="{93231242-B6C1-4AE9-A397-07D0200254F2}"/>
    <dgm:cxn modelId="{104C9CC1-F061-4A44-AD3F-204715A8CA3A}" type="presOf" srcId="{9249D34D-BECB-45F7-AF37-01CBCF6D242B}" destId="{C0868F1F-057F-4D39-9421-D52BB91E51AF}" srcOrd="0" destOrd="0" presId="urn:microsoft.com/office/officeart/2005/8/layout/cycle6"/>
    <dgm:cxn modelId="{7EA66AED-226F-488D-9BB8-68E9CB2C83D5}" srcId="{BE245DE5-1F02-42C5-BDCF-36E6072DB315}" destId="{1B30F0C4-20E8-49EA-90D7-1D28D3C9642A}" srcOrd="3" destOrd="0" parTransId="{D281C943-211A-49E8-8B77-00832FF9AAA6}" sibTransId="{627539DD-2B26-4B29-9EB6-1BB5D6DB3A9F}"/>
    <dgm:cxn modelId="{9BF82FD2-824A-44B9-AE44-9A90B88E0030}" type="presOf" srcId="{93231242-B6C1-4AE9-A397-07D0200254F2}" destId="{F9301555-1468-4A6E-B8A1-D239860FB605}" srcOrd="0" destOrd="0" presId="urn:microsoft.com/office/officeart/2005/8/layout/cycle6"/>
    <dgm:cxn modelId="{8F1F16DB-7D3F-4F02-B906-D97191016B53}" type="presOf" srcId="{A8D333E2-CB29-426D-B98C-1F517D585D0D}" destId="{CE948221-55FA-4404-980C-3CEF54EEBE03}" srcOrd="0" destOrd="0" presId="urn:microsoft.com/office/officeart/2005/8/layout/cycle6"/>
    <dgm:cxn modelId="{075C38DA-1A3C-49D8-B4A8-C9183863A7F3}" type="presOf" srcId="{5F079F70-F434-4B1B-ACCF-D80A8DFBF6B8}" destId="{304F6216-6B0F-400A-9020-6F11B9C0C3FF}" srcOrd="0" destOrd="0" presId="urn:microsoft.com/office/officeart/2005/8/layout/cycle6"/>
    <dgm:cxn modelId="{9B9E7FF0-E51F-4117-9CE2-E45A49525738}" srcId="{BE245DE5-1F02-42C5-BDCF-36E6072DB315}" destId="{5B8CB8D9-B0FA-4623-8D78-7D9CF2DF82C2}" srcOrd="6" destOrd="0" parTransId="{C5E5B768-D75E-4D63-80FE-A1E566BD6EBF}" sibTransId="{A8D333E2-CB29-426D-B98C-1F517D585D0D}"/>
    <dgm:cxn modelId="{B8FE3410-5296-4CD3-9F17-FCD27AF668FB}" type="presOf" srcId="{1B30F0C4-20E8-49EA-90D7-1D28D3C9642A}" destId="{BA8DF491-CCB0-4DFB-9CB6-39E5C2C46FDB}" srcOrd="0" destOrd="0" presId="urn:microsoft.com/office/officeart/2005/8/layout/cycle6"/>
    <dgm:cxn modelId="{2D1EA277-6F0C-4B1C-BF1E-D75403EF6185}" type="presOf" srcId="{1AA64C85-46E3-47FF-A9D3-7A954B9AC69D}" destId="{145ED76B-FB07-4BFA-93D7-451EBD97FE96}" srcOrd="0" destOrd="0" presId="urn:microsoft.com/office/officeart/2005/8/layout/cycle6"/>
    <dgm:cxn modelId="{C23031BD-49F0-4EF3-AFB2-8418A71917FB}" type="presOf" srcId="{8C913929-3169-478F-B973-E01DF51FC95C}" destId="{06C21199-C6B3-4F04-8A4A-7D75BB2524A0}" srcOrd="0" destOrd="0" presId="urn:microsoft.com/office/officeart/2005/8/layout/cycle6"/>
    <dgm:cxn modelId="{61038C33-6CC0-4237-B435-8286BE46179A}" type="presOf" srcId="{1C8E93EC-79EE-4075-9579-1382E0B511B7}" destId="{4EE20516-916B-496A-8DA2-1F0200543278}" srcOrd="0" destOrd="0" presId="urn:microsoft.com/office/officeart/2005/8/layout/cycle6"/>
    <dgm:cxn modelId="{FF77A52C-BD88-4730-882D-079090BC97FB}" srcId="{BE245DE5-1F02-42C5-BDCF-36E6072DB315}" destId="{D571F091-5519-471C-B263-47F7F3722EC0}" srcOrd="5" destOrd="0" parTransId="{9E313D14-AD93-488E-B744-EC03CBC76A25}" sibTransId="{9249D34D-BECB-45F7-AF37-01CBCF6D242B}"/>
    <dgm:cxn modelId="{54BA32E0-CA57-4F1A-BE00-0B527355138F}" srcId="{BE245DE5-1F02-42C5-BDCF-36E6072DB315}" destId="{5F079F70-F434-4B1B-ACCF-D80A8DFBF6B8}" srcOrd="2" destOrd="0" parTransId="{69613F95-3512-4A57-A9B5-2700A939C2D0}" sibTransId="{1AA64C85-46E3-47FF-A9D3-7A954B9AC69D}"/>
    <dgm:cxn modelId="{D59BE3D0-14C7-4253-9116-3131E55FC7FC}" srcId="{BE245DE5-1F02-42C5-BDCF-36E6072DB315}" destId="{1C8E93EC-79EE-4075-9579-1382E0B511B7}" srcOrd="1" destOrd="0" parTransId="{6200FD1F-2FFE-4202-A293-BA0C04036110}" sibTransId="{2286FA66-76C8-446E-B4F6-F7F30754C111}"/>
    <dgm:cxn modelId="{16A69481-51D1-4CE6-B615-71FC6CBB5F2B}" type="presParOf" srcId="{052541B9-D0B9-42C4-ADF0-6BD79253A6AE}" destId="{06C21199-C6B3-4F04-8A4A-7D75BB2524A0}" srcOrd="0" destOrd="0" presId="urn:microsoft.com/office/officeart/2005/8/layout/cycle6"/>
    <dgm:cxn modelId="{7CA6E8A9-CE14-4991-A5A6-1AE674FC9380}" type="presParOf" srcId="{052541B9-D0B9-42C4-ADF0-6BD79253A6AE}" destId="{43B6A543-2E9A-4717-B379-C3D6013A405A}" srcOrd="1" destOrd="0" presId="urn:microsoft.com/office/officeart/2005/8/layout/cycle6"/>
    <dgm:cxn modelId="{7A72150C-95FF-4DD6-A2F7-CC374EEB5B38}" type="presParOf" srcId="{052541B9-D0B9-42C4-ADF0-6BD79253A6AE}" destId="{FD3CECD1-8B12-4824-9412-EE231DF365A5}" srcOrd="2" destOrd="0" presId="urn:microsoft.com/office/officeart/2005/8/layout/cycle6"/>
    <dgm:cxn modelId="{BDEC9AF2-3C11-4BBA-8AFB-715B7A7282EE}" type="presParOf" srcId="{052541B9-D0B9-42C4-ADF0-6BD79253A6AE}" destId="{4EE20516-916B-496A-8DA2-1F0200543278}" srcOrd="3" destOrd="0" presId="urn:microsoft.com/office/officeart/2005/8/layout/cycle6"/>
    <dgm:cxn modelId="{082404A3-39E3-4ABA-B798-49156DE69152}" type="presParOf" srcId="{052541B9-D0B9-42C4-ADF0-6BD79253A6AE}" destId="{B11B81F0-8687-4B38-A52C-BF921B6249AC}" srcOrd="4" destOrd="0" presId="urn:microsoft.com/office/officeart/2005/8/layout/cycle6"/>
    <dgm:cxn modelId="{CE8653A9-642C-4F5F-9965-5F6BB98DBBF9}" type="presParOf" srcId="{052541B9-D0B9-42C4-ADF0-6BD79253A6AE}" destId="{0CA155A3-BDA2-422D-B544-4534247BDEAC}" srcOrd="5" destOrd="0" presId="urn:microsoft.com/office/officeart/2005/8/layout/cycle6"/>
    <dgm:cxn modelId="{FB36451F-F6D5-4FE4-A350-86C8DEF43B58}" type="presParOf" srcId="{052541B9-D0B9-42C4-ADF0-6BD79253A6AE}" destId="{304F6216-6B0F-400A-9020-6F11B9C0C3FF}" srcOrd="6" destOrd="0" presId="urn:microsoft.com/office/officeart/2005/8/layout/cycle6"/>
    <dgm:cxn modelId="{D79E3092-7363-4ABA-899D-A3267F0A529E}" type="presParOf" srcId="{052541B9-D0B9-42C4-ADF0-6BD79253A6AE}" destId="{9F9889B4-8E34-4E02-BA2F-B5D9268CBD3E}" srcOrd="7" destOrd="0" presId="urn:microsoft.com/office/officeart/2005/8/layout/cycle6"/>
    <dgm:cxn modelId="{B453F824-AD88-4A67-9C05-C0D8226A96B4}" type="presParOf" srcId="{052541B9-D0B9-42C4-ADF0-6BD79253A6AE}" destId="{145ED76B-FB07-4BFA-93D7-451EBD97FE96}" srcOrd="8" destOrd="0" presId="urn:microsoft.com/office/officeart/2005/8/layout/cycle6"/>
    <dgm:cxn modelId="{F6662AF4-3276-44B4-B7AD-20D2150537F8}" type="presParOf" srcId="{052541B9-D0B9-42C4-ADF0-6BD79253A6AE}" destId="{BA8DF491-CCB0-4DFB-9CB6-39E5C2C46FDB}" srcOrd="9" destOrd="0" presId="urn:microsoft.com/office/officeart/2005/8/layout/cycle6"/>
    <dgm:cxn modelId="{54787727-E412-408D-AFEF-C839054EE85D}" type="presParOf" srcId="{052541B9-D0B9-42C4-ADF0-6BD79253A6AE}" destId="{F26E7D1A-81B1-466B-8C68-C1AC7BEB0894}" srcOrd="10" destOrd="0" presId="urn:microsoft.com/office/officeart/2005/8/layout/cycle6"/>
    <dgm:cxn modelId="{AD638095-24D0-48DC-AF4D-EAFC8DD6260A}" type="presParOf" srcId="{052541B9-D0B9-42C4-ADF0-6BD79253A6AE}" destId="{604BB0B5-BD6D-40CC-880C-C5558CB9E88B}" srcOrd="11" destOrd="0" presId="urn:microsoft.com/office/officeart/2005/8/layout/cycle6"/>
    <dgm:cxn modelId="{EB16100C-64DE-40EE-A529-9EBC07B80487}" type="presParOf" srcId="{052541B9-D0B9-42C4-ADF0-6BD79253A6AE}" destId="{53713341-7190-4FF8-ACEA-192181F0E39C}" srcOrd="12" destOrd="0" presId="urn:microsoft.com/office/officeart/2005/8/layout/cycle6"/>
    <dgm:cxn modelId="{64B4E7BF-61E9-4FCD-AEEB-5DC5F7AAF0C5}" type="presParOf" srcId="{052541B9-D0B9-42C4-ADF0-6BD79253A6AE}" destId="{41962D4A-FE3D-45DE-A316-3EAD567C006E}" srcOrd="13" destOrd="0" presId="urn:microsoft.com/office/officeart/2005/8/layout/cycle6"/>
    <dgm:cxn modelId="{D5FF9D25-6D1C-4B02-A1A5-FFF0A74E240C}" type="presParOf" srcId="{052541B9-D0B9-42C4-ADF0-6BD79253A6AE}" destId="{F9301555-1468-4A6E-B8A1-D239860FB605}" srcOrd="14" destOrd="0" presId="urn:microsoft.com/office/officeart/2005/8/layout/cycle6"/>
    <dgm:cxn modelId="{62D856C5-2CF6-4510-BFC8-E7AC47304BEA}" type="presParOf" srcId="{052541B9-D0B9-42C4-ADF0-6BD79253A6AE}" destId="{2B1C864D-ACE1-42B1-AA56-2B58D406C633}" srcOrd="15" destOrd="0" presId="urn:microsoft.com/office/officeart/2005/8/layout/cycle6"/>
    <dgm:cxn modelId="{232D09EB-D69C-4913-A87C-30F852E92074}" type="presParOf" srcId="{052541B9-D0B9-42C4-ADF0-6BD79253A6AE}" destId="{A077E19F-0C60-4D82-8421-78AE79BC9580}" srcOrd="16" destOrd="0" presId="urn:microsoft.com/office/officeart/2005/8/layout/cycle6"/>
    <dgm:cxn modelId="{AACEDDCB-A546-4F77-83FE-579E125C0E0B}" type="presParOf" srcId="{052541B9-D0B9-42C4-ADF0-6BD79253A6AE}" destId="{C0868F1F-057F-4D39-9421-D52BB91E51AF}" srcOrd="17" destOrd="0" presId="urn:microsoft.com/office/officeart/2005/8/layout/cycle6"/>
    <dgm:cxn modelId="{ED47490B-D34A-4997-9A1C-08F270851591}" type="presParOf" srcId="{052541B9-D0B9-42C4-ADF0-6BD79253A6AE}" destId="{99722736-FF9C-4BC0-B51D-B431BA79BCB5}" srcOrd="18" destOrd="0" presId="urn:microsoft.com/office/officeart/2005/8/layout/cycle6"/>
    <dgm:cxn modelId="{3412486C-D822-475A-AE99-26409B5F86A1}" type="presParOf" srcId="{052541B9-D0B9-42C4-ADF0-6BD79253A6AE}" destId="{0F30C148-62CE-4A4B-A7B3-811A8ADCB32B}" srcOrd="19" destOrd="0" presId="urn:microsoft.com/office/officeart/2005/8/layout/cycle6"/>
    <dgm:cxn modelId="{586E154B-383A-4F9A-B33C-43C3403DD8A0}" type="presParOf" srcId="{052541B9-D0B9-42C4-ADF0-6BD79253A6AE}" destId="{CE948221-55FA-4404-980C-3CEF54EEBE03}" srcOrd="20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C21199-C6B3-4F04-8A4A-7D75BB2524A0}">
      <dsp:nvSpPr>
        <dsp:cNvPr id="0" name=""/>
        <dsp:cNvSpPr/>
      </dsp:nvSpPr>
      <dsp:spPr>
        <a:xfrm>
          <a:off x="2360116" y="1157"/>
          <a:ext cx="766167" cy="49800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Capacidades Físicas Básicas</a:t>
          </a:r>
        </a:p>
      </dsp:txBody>
      <dsp:txXfrm>
        <a:off x="2384427" y="25468"/>
        <a:ext cx="717545" cy="449386"/>
      </dsp:txXfrm>
    </dsp:sp>
    <dsp:sp modelId="{FD3CECD1-8B12-4824-9412-EE231DF365A5}">
      <dsp:nvSpPr>
        <dsp:cNvPr id="0" name=""/>
        <dsp:cNvSpPr/>
      </dsp:nvSpPr>
      <dsp:spPr>
        <a:xfrm>
          <a:off x="1322831" y="250161"/>
          <a:ext cx="2840737" cy="2840737"/>
        </a:xfrm>
        <a:custGeom>
          <a:avLst/>
          <a:gdLst/>
          <a:ahLst/>
          <a:cxnLst/>
          <a:rect l="0" t="0" r="0" b="0"/>
          <a:pathLst>
            <a:path>
              <a:moveTo>
                <a:pt x="1808513" y="54063"/>
              </a:moveTo>
              <a:arcTo wR="1420368" hR="1420368" stAng="17151539" swAng="125479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E20516-916B-496A-8DA2-1F0200543278}">
      <dsp:nvSpPr>
        <dsp:cNvPr id="0" name=""/>
        <dsp:cNvSpPr/>
      </dsp:nvSpPr>
      <dsp:spPr>
        <a:xfrm>
          <a:off x="3470605" y="535940"/>
          <a:ext cx="766167" cy="49800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Tipos de Entrenamiento</a:t>
          </a:r>
        </a:p>
      </dsp:txBody>
      <dsp:txXfrm>
        <a:off x="3494916" y="560251"/>
        <a:ext cx="717545" cy="449386"/>
      </dsp:txXfrm>
    </dsp:sp>
    <dsp:sp modelId="{0CA155A3-BDA2-422D-B544-4534247BDEAC}">
      <dsp:nvSpPr>
        <dsp:cNvPr id="0" name=""/>
        <dsp:cNvSpPr/>
      </dsp:nvSpPr>
      <dsp:spPr>
        <a:xfrm>
          <a:off x="1322831" y="250161"/>
          <a:ext cx="2840737" cy="2840737"/>
        </a:xfrm>
        <a:custGeom>
          <a:avLst/>
          <a:gdLst/>
          <a:ahLst/>
          <a:cxnLst/>
          <a:rect l="0" t="0" r="0" b="0"/>
          <a:pathLst>
            <a:path>
              <a:moveTo>
                <a:pt x="2693304" y="790225"/>
              </a:moveTo>
              <a:arcTo wR="1420368" hR="1420368" stAng="20019789" swAng="1725163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4F6216-6B0F-400A-9020-6F11B9C0C3FF}">
      <dsp:nvSpPr>
        <dsp:cNvPr id="0" name=""/>
        <dsp:cNvSpPr/>
      </dsp:nvSpPr>
      <dsp:spPr>
        <a:xfrm>
          <a:off x="3744873" y="1737587"/>
          <a:ext cx="766167" cy="49800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Intensidad Máxima</a:t>
          </a:r>
        </a:p>
      </dsp:txBody>
      <dsp:txXfrm>
        <a:off x="3769184" y="1761898"/>
        <a:ext cx="717545" cy="449386"/>
      </dsp:txXfrm>
    </dsp:sp>
    <dsp:sp modelId="{145ED76B-FB07-4BFA-93D7-451EBD97FE96}">
      <dsp:nvSpPr>
        <dsp:cNvPr id="0" name=""/>
        <dsp:cNvSpPr/>
      </dsp:nvSpPr>
      <dsp:spPr>
        <a:xfrm>
          <a:off x="1322831" y="250161"/>
          <a:ext cx="2840737" cy="2840737"/>
        </a:xfrm>
        <a:custGeom>
          <a:avLst/>
          <a:gdLst/>
          <a:ahLst/>
          <a:cxnLst/>
          <a:rect l="0" t="0" r="0" b="0"/>
          <a:pathLst>
            <a:path>
              <a:moveTo>
                <a:pt x="2721227" y="1990644"/>
              </a:moveTo>
              <a:arcTo wR="1420368" hR="1420368" stAng="1420313" swAng="135735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8DF491-CCB0-4DFB-9CB6-39E5C2C46FDB}">
      <dsp:nvSpPr>
        <dsp:cNvPr id="0" name=""/>
        <dsp:cNvSpPr/>
      </dsp:nvSpPr>
      <dsp:spPr>
        <a:xfrm>
          <a:off x="2976391" y="2701233"/>
          <a:ext cx="766167" cy="49800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Fuerza Máxima</a:t>
          </a:r>
        </a:p>
      </dsp:txBody>
      <dsp:txXfrm>
        <a:off x="3000702" y="2725544"/>
        <a:ext cx="717545" cy="449386"/>
      </dsp:txXfrm>
    </dsp:sp>
    <dsp:sp modelId="{604BB0B5-BD6D-40CC-880C-C5558CB9E88B}">
      <dsp:nvSpPr>
        <dsp:cNvPr id="0" name=""/>
        <dsp:cNvSpPr/>
      </dsp:nvSpPr>
      <dsp:spPr>
        <a:xfrm>
          <a:off x="1322831" y="250161"/>
          <a:ext cx="2840737" cy="2840737"/>
        </a:xfrm>
        <a:custGeom>
          <a:avLst/>
          <a:gdLst/>
          <a:ahLst/>
          <a:cxnLst/>
          <a:rect l="0" t="0" r="0" b="0"/>
          <a:pathLst>
            <a:path>
              <a:moveTo>
                <a:pt x="1648958" y="2822222"/>
              </a:moveTo>
              <a:arcTo wR="1420368" hR="1420368" stAng="4844324" swAng="1111353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713341-7190-4FF8-ACEA-192181F0E39C}">
      <dsp:nvSpPr>
        <dsp:cNvPr id="0" name=""/>
        <dsp:cNvSpPr/>
      </dsp:nvSpPr>
      <dsp:spPr>
        <a:xfrm>
          <a:off x="1743841" y="2701233"/>
          <a:ext cx="766167" cy="49800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Carga de Entrenamiento</a:t>
          </a:r>
        </a:p>
      </dsp:txBody>
      <dsp:txXfrm>
        <a:off x="1768152" y="2725544"/>
        <a:ext cx="717545" cy="449386"/>
      </dsp:txXfrm>
    </dsp:sp>
    <dsp:sp modelId="{F9301555-1468-4A6E-B8A1-D239860FB605}">
      <dsp:nvSpPr>
        <dsp:cNvPr id="0" name=""/>
        <dsp:cNvSpPr/>
      </dsp:nvSpPr>
      <dsp:spPr>
        <a:xfrm>
          <a:off x="1322831" y="250161"/>
          <a:ext cx="2840737" cy="2840737"/>
        </a:xfrm>
        <a:custGeom>
          <a:avLst/>
          <a:gdLst/>
          <a:ahLst/>
          <a:cxnLst/>
          <a:rect l="0" t="0" r="0" b="0"/>
          <a:pathLst>
            <a:path>
              <a:moveTo>
                <a:pt x="438961" y="2447153"/>
              </a:moveTo>
              <a:arcTo wR="1420368" hR="1420368" stAng="8022332" swAng="135735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1C864D-ACE1-42B1-AA56-2B58D406C633}">
      <dsp:nvSpPr>
        <dsp:cNvPr id="0" name=""/>
        <dsp:cNvSpPr/>
      </dsp:nvSpPr>
      <dsp:spPr>
        <a:xfrm>
          <a:off x="975359" y="1737587"/>
          <a:ext cx="766167" cy="49800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Principios de Entrenamiento</a:t>
          </a:r>
        </a:p>
      </dsp:txBody>
      <dsp:txXfrm>
        <a:off x="999670" y="1761898"/>
        <a:ext cx="717545" cy="449386"/>
      </dsp:txXfrm>
    </dsp:sp>
    <dsp:sp modelId="{C0868F1F-057F-4D39-9421-D52BB91E51AF}">
      <dsp:nvSpPr>
        <dsp:cNvPr id="0" name=""/>
        <dsp:cNvSpPr/>
      </dsp:nvSpPr>
      <dsp:spPr>
        <a:xfrm>
          <a:off x="1322831" y="250161"/>
          <a:ext cx="2840737" cy="2840737"/>
        </a:xfrm>
        <a:custGeom>
          <a:avLst/>
          <a:gdLst/>
          <a:ahLst/>
          <a:cxnLst/>
          <a:rect l="0" t="0" r="0" b="0"/>
          <a:pathLst>
            <a:path>
              <a:moveTo>
                <a:pt x="1262" y="1480240"/>
              </a:moveTo>
              <a:arcTo wR="1420368" hR="1420368" stAng="10655047" swAng="1725163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722736-FF9C-4BC0-B51D-B431BA79BCB5}">
      <dsp:nvSpPr>
        <dsp:cNvPr id="0" name=""/>
        <dsp:cNvSpPr/>
      </dsp:nvSpPr>
      <dsp:spPr>
        <a:xfrm>
          <a:off x="1249627" y="535940"/>
          <a:ext cx="766167" cy="49800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Ciclos de Entrenamiento</a:t>
          </a:r>
        </a:p>
      </dsp:txBody>
      <dsp:txXfrm>
        <a:off x="1273938" y="560251"/>
        <a:ext cx="717545" cy="449386"/>
      </dsp:txXfrm>
    </dsp:sp>
    <dsp:sp modelId="{CE948221-55FA-4404-980C-3CEF54EEBE03}">
      <dsp:nvSpPr>
        <dsp:cNvPr id="0" name=""/>
        <dsp:cNvSpPr/>
      </dsp:nvSpPr>
      <dsp:spPr>
        <a:xfrm>
          <a:off x="1322831" y="250161"/>
          <a:ext cx="2840737" cy="2840737"/>
        </a:xfrm>
        <a:custGeom>
          <a:avLst/>
          <a:gdLst/>
          <a:ahLst/>
          <a:cxnLst/>
          <a:rect l="0" t="0" r="0" b="0"/>
          <a:pathLst>
            <a:path>
              <a:moveTo>
                <a:pt x="570085" y="282622"/>
              </a:moveTo>
              <a:arcTo wR="1420368" hR="1420368" stAng="13993665" swAng="125479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4B6FB-50BB-4165-900D-1CA732E0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1550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2020-05-24T14:13:00Z</dcterms:created>
  <dcterms:modified xsi:type="dcterms:W3CDTF">2020-06-05T21:22:00Z</dcterms:modified>
</cp:coreProperties>
</file>