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184"/>
        <w:gridCol w:w="5697"/>
      </w:tblGrid>
      <w:tr w:rsidR="0029321E" w:rsidRPr="00542AEC" w14:paraId="0C5121C1" w14:textId="77777777" w:rsidTr="0023164D">
        <w:trPr>
          <w:trHeight w:val="1367"/>
        </w:trPr>
        <w:tc>
          <w:tcPr>
            <w:tcW w:w="1184" w:type="dxa"/>
            <w:shd w:val="clear" w:color="auto" w:fill="auto"/>
          </w:tcPr>
          <w:p w14:paraId="4E2434D0" w14:textId="77777777" w:rsidR="0029321E" w:rsidRPr="00542AEC" w:rsidRDefault="0029321E" w:rsidP="0029321E">
            <w:pPr>
              <w:pStyle w:val="Sinespaciado"/>
              <w:rPr>
                <w:rFonts w:ascii="Calibri" w:hAnsi="Calibri" w:cs="Calibri"/>
                <w:sz w:val="24"/>
                <w:szCs w:val="24"/>
              </w:rPr>
            </w:pPr>
            <w:r w:rsidRPr="00542AEC">
              <w:rPr>
                <w:rFonts w:ascii="Calibri" w:hAnsi="Calibri" w:cs="Calibri"/>
                <w:noProof/>
                <w:sz w:val="24"/>
                <w:szCs w:val="24"/>
                <w:lang w:val="es-ES" w:eastAsia="es-ES"/>
              </w:rPr>
              <w:drawing>
                <wp:inline distT="0" distB="0" distL="0" distR="0" wp14:anchorId="1F88A416" wp14:editId="580B9198">
                  <wp:extent cx="480695" cy="586105"/>
                  <wp:effectExtent l="0" t="0" r="190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86105"/>
                          </a:xfrm>
                          <a:prstGeom prst="rect">
                            <a:avLst/>
                          </a:prstGeom>
                          <a:noFill/>
                          <a:ln>
                            <a:noFill/>
                          </a:ln>
                        </pic:spPr>
                      </pic:pic>
                    </a:graphicData>
                  </a:graphic>
                </wp:inline>
              </w:drawing>
            </w:r>
          </w:p>
        </w:tc>
        <w:tc>
          <w:tcPr>
            <w:tcW w:w="5697" w:type="dxa"/>
            <w:shd w:val="clear" w:color="auto" w:fill="auto"/>
          </w:tcPr>
          <w:p w14:paraId="5E0AE4FB" w14:textId="77777777" w:rsidR="0029321E" w:rsidRPr="00542AEC" w:rsidRDefault="0029321E" w:rsidP="0029321E">
            <w:pPr>
              <w:pStyle w:val="Sinespaciado"/>
              <w:rPr>
                <w:rFonts w:ascii="Calibri" w:hAnsi="Calibri" w:cs="Calibri"/>
                <w:sz w:val="24"/>
                <w:szCs w:val="24"/>
              </w:rPr>
            </w:pPr>
            <w:r w:rsidRPr="00542AEC">
              <w:rPr>
                <w:rFonts w:ascii="Calibri" w:hAnsi="Calibri" w:cs="Calibri"/>
                <w:sz w:val="24"/>
                <w:szCs w:val="24"/>
              </w:rPr>
              <w:t>Liceo Andrés Bello A-94</w:t>
            </w:r>
          </w:p>
          <w:p w14:paraId="62FF4DB8" w14:textId="6B739982" w:rsidR="0029321E" w:rsidRPr="00542AEC" w:rsidRDefault="001C6888" w:rsidP="0029321E">
            <w:pPr>
              <w:pStyle w:val="Sinespaciado"/>
              <w:rPr>
                <w:rFonts w:ascii="Calibri" w:hAnsi="Calibri" w:cs="Calibri"/>
                <w:sz w:val="24"/>
                <w:szCs w:val="24"/>
              </w:rPr>
            </w:pPr>
            <w:r w:rsidRPr="00542AEC">
              <w:rPr>
                <w:rFonts w:ascii="Calibri" w:hAnsi="Calibri" w:cs="Calibri"/>
                <w:sz w:val="24"/>
                <w:szCs w:val="24"/>
              </w:rPr>
              <w:t>Departamento</w:t>
            </w:r>
            <w:r w:rsidR="0029321E" w:rsidRPr="00542AEC">
              <w:rPr>
                <w:rFonts w:ascii="Calibri" w:hAnsi="Calibri" w:cs="Calibri"/>
                <w:sz w:val="24"/>
                <w:szCs w:val="24"/>
              </w:rPr>
              <w:t xml:space="preserve"> de Humanidades.</w:t>
            </w:r>
          </w:p>
          <w:p w14:paraId="77557231" w14:textId="36C24315" w:rsidR="0029321E" w:rsidRPr="00542AEC" w:rsidRDefault="005F1779" w:rsidP="0029321E">
            <w:pPr>
              <w:pStyle w:val="Sinespaciado"/>
              <w:rPr>
                <w:rFonts w:ascii="Calibri" w:hAnsi="Calibri" w:cs="Calibri"/>
                <w:sz w:val="24"/>
                <w:szCs w:val="24"/>
              </w:rPr>
            </w:pPr>
            <w:r w:rsidRPr="00542AEC">
              <w:rPr>
                <w:rFonts w:ascii="Calibri" w:hAnsi="Calibri" w:cs="Calibri"/>
                <w:sz w:val="24"/>
                <w:szCs w:val="24"/>
              </w:rPr>
              <w:t xml:space="preserve">Geografía, territorio y desafíos </w:t>
            </w:r>
            <w:r w:rsidR="0023164D" w:rsidRPr="00542AEC">
              <w:rPr>
                <w:rFonts w:ascii="Calibri" w:hAnsi="Calibri" w:cs="Calibri"/>
                <w:sz w:val="24"/>
                <w:szCs w:val="24"/>
              </w:rPr>
              <w:t>s</w:t>
            </w:r>
            <w:r w:rsidRPr="00542AEC">
              <w:rPr>
                <w:rFonts w:ascii="Calibri" w:hAnsi="Calibri" w:cs="Calibri"/>
                <w:sz w:val="24"/>
                <w:szCs w:val="24"/>
              </w:rPr>
              <w:t>ocioambientales</w:t>
            </w:r>
            <w:r w:rsidR="0029321E" w:rsidRPr="00542AEC">
              <w:rPr>
                <w:rFonts w:ascii="Calibri" w:hAnsi="Calibri" w:cs="Calibri"/>
                <w:sz w:val="24"/>
                <w:szCs w:val="24"/>
              </w:rPr>
              <w:t>.</w:t>
            </w:r>
          </w:p>
          <w:p w14:paraId="240AC6A7" w14:textId="77777777" w:rsidR="0029321E" w:rsidRPr="00542AEC" w:rsidRDefault="0029321E" w:rsidP="0029321E">
            <w:pPr>
              <w:pStyle w:val="Sinespaciado"/>
              <w:rPr>
                <w:rFonts w:ascii="Calibri" w:hAnsi="Calibri" w:cs="Calibri"/>
                <w:sz w:val="24"/>
                <w:szCs w:val="24"/>
              </w:rPr>
            </w:pPr>
            <w:r w:rsidRPr="00542AEC">
              <w:rPr>
                <w:rFonts w:ascii="Calibri" w:hAnsi="Calibri" w:cs="Calibri"/>
                <w:sz w:val="24"/>
                <w:szCs w:val="24"/>
              </w:rPr>
              <w:t>Profesor David Hanson.</w:t>
            </w:r>
          </w:p>
          <w:p w14:paraId="4C73AA17" w14:textId="77777777" w:rsidR="0029321E" w:rsidRPr="00542AEC" w:rsidRDefault="0029321E" w:rsidP="0029321E">
            <w:pPr>
              <w:pStyle w:val="Sinespaciado"/>
              <w:rPr>
                <w:rFonts w:ascii="Calibri" w:hAnsi="Calibri" w:cs="Calibri"/>
                <w:sz w:val="24"/>
                <w:szCs w:val="24"/>
              </w:rPr>
            </w:pPr>
          </w:p>
        </w:tc>
      </w:tr>
    </w:tbl>
    <w:p w14:paraId="00C921BD" w14:textId="730E3EBE" w:rsidR="0029321E" w:rsidRPr="00542AEC" w:rsidRDefault="0029321E" w:rsidP="0029321E">
      <w:pPr>
        <w:pStyle w:val="Sinespaciado"/>
        <w:jc w:val="both"/>
        <w:rPr>
          <w:rFonts w:ascii="Calibri" w:hAnsi="Calibri" w:cs="Calibri"/>
          <w:b/>
          <w:sz w:val="24"/>
          <w:szCs w:val="24"/>
          <w:u w:val="single"/>
        </w:rPr>
      </w:pPr>
    </w:p>
    <w:p w14:paraId="0F3FA0E2" w14:textId="415E2C6C" w:rsidR="001C6888" w:rsidRPr="00542AEC" w:rsidRDefault="001C6888" w:rsidP="001C6888">
      <w:pPr>
        <w:spacing w:after="0"/>
        <w:jc w:val="center"/>
        <w:rPr>
          <w:rFonts w:ascii="Calibri" w:hAnsi="Calibri" w:cs="Calibri"/>
          <w:b/>
          <w:sz w:val="28"/>
          <w:szCs w:val="28"/>
          <w:u w:val="single"/>
        </w:rPr>
      </w:pPr>
      <w:r w:rsidRPr="00542AEC">
        <w:rPr>
          <w:rFonts w:ascii="Calibri" w:hAnsi="Calibri" w:cs="Calibri"/>
          <w:b/>
          <w:sz w:val="28"/>
          <w:szCs w:val="28"/>
          <w:u w:val="single"/>
        </w:rPr>
        <w:t>Guía N°</w:t>
      </w:r>
      <w:r w:rsidR="00542AEC" w:rsidRPr="00542AEC">
        <w:rPr>
          <w:rFonts w:ascii="Calibri" w:hAnsi="Calibri" w:cs="Calibri"/>
          <w:b/>
          <w:sz w:val="28"/>
          <w:szCs w:val="28"/>
          <w:u w:val="single"/>
        </w:rPr>
        <w:t>6</w:t>
      </w:r>
      <w:r w:rsidRPr="00542AEC">
        <w:rPr>
          <w:rFonts w:ascii="Calibri" w:hAnsi="Calibri" w:cs="Calibri"/>
          <w:b/>
          <w:sz w:val="28"/>
          <w:szCs w:val="28"/>
          <w:u w:val="single"/>
        </w:rPr>
        <w:t xml:space="preserve"> Geografía, territorios y desafíos socioambientales.</w:t>
      </w:r>
    </w:p>
    <w:p w14:paraId="4744E0E6" w14:textId="106B17CE" w:rsidR="00370298" w:rsidRPr="00542AEC" w:rsidRDefault="001C6888" w:rsidP="006456EF">
      <w:pPr>
        <w:pStyle w:val="Sinespaciado"/>
        <w:jc w:val="center"/>
        <w:rPr>
          <w:rFonts w:ascii="Calibri" w:hAnsi="Calibri" w:cs="Calibri"/>
          <w:sz w:val="24"/>
          <w:szCs w:val="24"/>
        </w:rPr>
      </w:pPr>
      <w:r w:rsidRPr="00542AEC">
        <w:rPr>
          <w:rFonts w:ascii="Calibri" w:hAnsi="Calibri" w:cs="Calibri"/>
          <w:sz w:val="24"/>
          <w:szCs w:val="24"/>
        </w:rPr>
        <w:t>Unidad II: EL PAISAJE CAMBIA EN EL TIEMPO POR CAUSAS NATURALES Y POR ACCIÓN DE LA SOCIEDAD.</w:t>
      </w:r>
    </w:p>
    <w:p w14:paraId="70A0B788" w14:textId="77777777" w:rsidR="00370298" w:rsidRPr="00542AEC" w:rsidRDefault="00370298" w:rsidP="00370298">
      <w:pPr>
        <w:pStyle w:val="Sinespaciado"/>
        <w:rPr>
          <w:rFonts w:ascii="Calibri" w:hAnsi="Calibri" w:cs="Calibri"/>
          <w:sz w:val="24"/>
          <w:szCs w:val="24"/>
        </w:rPr>
      </w:pPr>
    </w:p>
    <w:tbl>
      <w:tblPr>
        <w:tblpPr w:leftFromText="141" w:rightFromText="141" w:vertAnchor="text" w:tblpX="-31" w:tblpY="43"/>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96"/>
      </w:tblGrid>
      <w:tr w:rsidR="001C6888" w:rsidRPr="00542AEC" w14:paraId="66880DEB" w14:textId="77777777" w:rsidTr="00542AEC">
        <w:trPr>
          <w:trHeight w:val="459"/>
        </w:trPr>
        <w:tc>
          <w:tcPr>
            <w:tcW w:w="14596" w:type="dxa"/>
          </w:tcPr>
          <w:p w14:paraId="7103B3DC" w14:textId="0F9659C7" w:rsidR="00243177" w:rsidRPr="00542AEC" w:rsidRDefault="001C6888" w:rsidP="00344831">
            <w:pPr>
              <w:spacing w:after="0"/>
              <w:jc w:val="both"/>
              <w:rPr>
                <w:rFonts w:ascii="Calibri" w:hAnsi="Calibri" w:cs="Calibri"/>
                <w:bCs/>
                <w:sz w:val="20"/>
                <w:szCs w:val="20"/>
                <w:lang w:eastAsia="es-CL"/>
              </w:rPr>
            </w:pPr>
            <w:r w:rsidRPr="00542AEC">
              <w:rPr>
                <w:rFonts w:ascii="Calibri" w:hAnsi="Calibri" w:cs="Calibri"/>
                <w:b/>
                <w:sz w:val="24"/>
                <w:szCs w:val="24"/>
                <w:u w:val="single"/>
                <w:lang w:eastAsia="es-CL"/>
              </w:rPr>
              <w:t xml:space="preserve">Instrucciones: </w:t>
            </w:r>
            <w:r w:rsidRPr="00542AEC">
              <w:rPr>
                <w:rFonts w:ascii="Calibri" w:hAnsi="Calibri" w:cs="Calibri"/>
                <w:b/>
                <w:sz w:val="24"/>
                <w:szCs w:val="24"/>
                <w:lang w:eastAsia="es-CL"/>
              </w:rPr>
              <w:t xml:space="preserve"> </w:t>
            </w:r>
            <w:r w:rsidRPr="00542AEC">
              <w:rPr>
                <w:rFonts w:ascii="Calibri" w:hAnsi="Calibri" w:cs="Calibri"/>
                <w:bCs/>
                <w:sz w:val="20"/>
                <w:szCs w:val="20"/>
                <w:lang w:eastAsia="es-CL"/>
              </w:rPr>
              <w:t xml:space="preserve">Estimadísimos estudiantes, a continuación tienen esta guía para aplicar contenidos vistos en la guías anteriores donde además cada concepto fue repasado en el canal de </w:t>
            </w:r>
            <w:hyperlink r:id="rId9" w:history="1">
              <w:r w:rsidRPr="00542AEC">
                <w:rPr>
                  <w:rStyle w:val="Hipervnculo"/>
                  <w:rFonts w:ascii="Calibri" w:hAnsi="Calibri" w:cs="Calibri"/>
                  <w:bCs/>
                  <w:sz w:val="20"/>
                  <w:szCs w:val="20"/>
                  <w:lang w:eastAsia="es-CL"/>
                </w:rPr>
                <w:t>YouTube</w:t>
              </w:r>
            </w:hyperlink>
            <w:r w:rsidRPr="00542AEC">
              <w:rPr>
                <w:rFonts w:ascii="Calibri" w:hAnsi="Calibri" w:cs="Calibri"/>
                <w:bCs/>
                <w:sz w:val="20"/>
                <w:szCs w:val="20"/>
                <w:lang w:eastAsia="es-CL"/>
              </w:rPr>
              <w:t xml:space="preserve"> (Profesor Historia del Insta) </w:t>
            </w:r>
          </w:p>
          <w:p w14:paraId="60F30808" w14:textId="0F8ECC6D" w:rsidR="001C6888" w:rsidRPr="00542AEC" w:rsidRDefault="001C6888" w:rsidP="00344831">
            <w:pPr>
              <w:spacing w:after="0"/>
              <w:jc w:val="both"/>
              <w:rPr>
                <w:rFonts w:ascii="Calibri" w:hAnsi="Calibri" w:cs="Calibri"/>
                <w:bCs/>
                <w:sz w:val="20"/>
                <w:szCs w:val="20"/>
                <w:lang w:eastAsia="es-CL"/>
              </w:rPr>
            </w:pPr>
            <w:r w:rsidRPr="00542AEC">
              <w:rPr>
                <w:rFonts w:ascii="Calibri" w:hAnsi="Calibri" w:cs="Calibri"/>
                <w:bCs/>
                <w:sz w:val="20"/>
                <w:szCs w:val="20"/>
                <w:lang w:eastAsia="es-CL"/>
              </w:rPr>
              <w:t>Ahora toca ver</w:t>
            </w:r>
            <w:r w:rsidR="007A1086" w:rsidRPr="00542AEC">
              <w:rPr>
                <w:rFonts w:ascii="Calibri" w:hAnsi="Calibri" w:cs="Calibri"/>
              </w:rPr>
              <w:t xml:space="preserve"> </w:t>
            </w:r>
            <w:r w:rsidR="007A1086" w:rsidRPr="00542AEC">
              <w:rPr>
                <w:rFonts w:ascii="Calibri" w:hAnsi="Calibri" w:cs="Calibri"/>
                <w:bCs/>
                <w:i/>
                <w:iCs/>
                <w:sz w:val="20"/>
                <w:szCs w:val="20"/>
                <w:lang w:eastAsia="es-CL"/>
              </w:rPr>
              <w:t>La</w:t>
            </w:r>
            <w:r w:rsidR="00542AEC" w:rsidRPr="00542AEC">
              <w:rPr>
                <w:rFonts w:ascii="Calibri" w:hAnsi="Calibri" w:cs="Calibri"/>
                <w:bCs/>
                <w:i/>
                <w:iCs/>
                <w:sz w:val="20"/>
                <w:szCs w:val="20"/>
                <w:lang w:eastAsia="es-CL"/>
              </w:rPr>
              <w:t xml:space="preserve"> influencia de los elementos del clima</w:t>
            </w:r>
            <w:r w:rsidR="007A1086" w:rsidRPr="00542AEC">
              <w:rPr>
                <w:rFonts w:ascii="Calibri" w:hAnsi="Calibri" w:cs="Calibri"/>
                <w:bCs/>
                <w:i/>
                <w:iCs/>
                <w:sz w:val="20"/>
                <w:szCs w:val="20"/>
                <w:lang w:eastAsia="es-CL"/>
              </w:rPr>
              <w:t>.</w:t>
            </w:r>
            <w:r w:rsidR="00542AEC" w:rsidRPr="00542AEC">
              <w:rPr>
                <w:rFonts w:ascii="Calibri" w:hAnsi="Calibri" w:cs="Calibri"/>
                <w:bCs/>
                <w:sz w:val="20"/>
                <w:szCs w:val="20"/>
                <w:lang w:eastAsia="es-CL"/>
              </w:rPr>
              <w:t>T</w:t>
            </w:r>
            <w:r w:rsidRPr="00542AEC">
              <w:rPr>
                <w:rFonts w:ascii="Calibri" w:hAnsi="Calibri" w:cs="Calibri"/>
                <w:bCs/>
                <w:sz w:val="20"/>
                <w:szCs w:val="20"/>
                <w:lang w:eastAsia="es-CL"/>
              </w:rPr>
              <w:t xml:space="preserve">enemos como plazo de referencia </w:t>
            </w:r>
            <w:r w:rsidR="00C35CEB" w:rsidRPr="00542AEC">
              <w:rPr>
                <w:rFonts w:ascii="Calibri" w:hAnsi="Calibri" w:cs="Calibri"/>
                <w:b/>
                <w:sz w:val="20"/>
                <w:szCs w:val="20"/>
                <w:lang w:eastAsia="es-CL"/>
              </w:rPr>
              <w:t>1</w:t>
            </w:r>
            <w:r w:rsidR="00542AEC" w:rsidRPr="00542AEC">
              <w:rPr>
                <w:rFonts w:ascii="Calibri" w:hAnsi="Calibri" w:cs="Calibri"/>
                <w:b/>
                <w:sz w:val="20"/>
                <w:szCs w:val="20"/>
                <w:lang w:eastAsia="es-CL"/>
              </w:rPr>
              <w:t>4</w:t>
            </w:r>
            <w:r w:rsidRPr="00542AEC">
              <w:rPr>
                <w:rFonts w:ascii="Calibri" w:hAnsi="Calibri" w:cs="Calibri"/>
                <w:b/>
                <w:sz w:val="20"/>
                <w:szCs w:val="20"/>
                <w:lang w:eastAsia="es-CL"/>
              </w:rPr>
              <w:t xml:space="preserve"> de </w:t>
            </w:r>
            <w:r w:rsidR="00542AEC" w:rsidRPr="00542AEC">
              <w:rPr>
                <w:rFonts w:ascii="Calibri" w:hAnsi="Calibri" w:cs="Calibri"/>
                <w:b/>
                <w:sz w:val="20"/>
                <w:szCs w:val="20"/>
                <w:lang w:eastAsia="es-CL"/>
              </w:rPr>
              <w:t>septiembre</w:t>
            </w:r>
            <w:r w:rsidR="00C35CEB" w:rsidRPr="00542AEC">
              <w:rPr>
                <w:rFonts w:ascii="Calibri" w:hAnsi="Calibri" w:cs="Calibri"/>
                <w:bCs/>
                <w:sz w:val="20"/>
                <w:szCs w:val="20"/>
                <w:lang w:eastAsia="es-CL"/>
              </w:rPr>
              <w:t>.</w:t>
            </w:r>
          </w:p>
        </w:tc>
      </w:tr>
      <w:tr w:rsidR="001C6888" w:rsidRPr="00542AEC" w14:paraId="4830B51A" w14:textId="77777777" w:rsidTr="00542AEC">
        <w:trPr>
          <w:trHeight w:val="459"/>
        </w:trPr>
        <w:tc>
          <w:tcPr>
            <w:tcW w:w="14596" w:type="dxa"/>
          </w:tcPr>
          <w:p w14:paraId="0C8AE99C" w14:textId="19853CAC" w:rsidR="001C6888" w:rsidRPr="00542AEC" w:rsidRDefault="001C6888" w:rsidP="00AE6A26">
            <w:pPr>
              <w:spacing w:after="0" w:line="240" w:lineRule="auto"/>
              <w:jc w:val="both"/>
              <w:rPr>
                <w:rFonts w:ascii="Calibri" w:hAnsi="Calibri" w:cs="Calibri"/>
                <w:noProof/>
                <w:sz w:val="24"/>
                <w:szCs w:val="24"/>
                <w:lang w:eastAsia="es-CL"/>
              </w:rPr>
            </w:pPr>
            <w:r w:rsidRPr="00542AEC">
              <w:rPr>
                <w:rFonts w:ascii="Calibri" w:hAnsi="Calibri" w:cs="Calibri"/>
                <w:b/>
                <w:sz w:val="24"/>
                <w:szCs w:val="24"/>
                <w:lang w:eastAsia="es-CL"/>
              </w:rPr>
              <w:t xml:space="preserve">Objetivo: </w:t>
            </w:r>
            <w:r w:rsidR="00AE6A26" w:rsidRPr="00542AEC">
              <w:rPr>
                <w:rFonts w:ascii="Calibri" w:hAnsi="Calibri" w:cs="Calibri"/>
                <w:noProof/>
                <w:sz w:val="24"/>
                <w:szCs w:val="24"/>
                <w:lang w:eastAsia="es-CL"/>
              </w:rPr>
              <w:t xml:space="preserve"> </w:t>
            </w:r>
            <w:r w:rsidR="009F5CEA" w:rsidRPr="00542AEC">
              <w:rPr>
                <w:rFonts w:ascii="Calibri" w:hAnsi="Calibri" w:cs="Calibri"/>
              </w:rPr>
              <w:t xml:space="preserve"> </w:t>
            </w:r>
            <w:r w:rsidR="009F5CEA" w:rsidRPr="00542AEC">
              <w:rPr>
                <w:rFonts w:ascii="Calibri" w:hAnsi="Calibri" w:cs="Calibri"/>
                <w:noProof/>
                <w:sz w:val="20"/>
                <w:szCs w:val="20"/>
                <w:lang w:eastAsia="es-CL"/>
              </w:rPr>
              <w:t xml:space="preserve">Comparar </w:t>
            </w:r>
            <w:r w:rsidR="00E5558E">
              <w:rPr>
                <w:rFonts w:ascii="Calibri" w:hAnsi="Calibri" w:cs="Calibri"/>
                <w:noProof/>
                <w:sz w:val="20"/>
                <w:szCs w:val="20"/>
                <w:lang w:eastAsia="es-CL"/>
              </w:rPr>
              <w:t>la influencia de los elementos del clima en el territorio nacional</w:t>
            </w:r>
            <w:r w:rsidR="00542AEC" w:rsidRPr="00542AEC">
              <w:rPr>
                <w:rFonts w:ascii="Calibri" w:hAnsi="Calibri" w:cs="Calibri"/>
                <w:noProof/>
                <w:sz w:val="20"/>
                <w:szCs w:val="20"/>
                <w:lang w:eastAsia="es-CL"/>
              </w:rPr>
              <w:t>.</w:t>
            </w:r>
          </w:p>
        </w:tc>
      </w:tr>
      <w:tr w:rsidR="001C6888" w:rsidRPr="00542AEC" w14:paraId="1B46A39E" w14:textId="77777777" w:rsidTr="00542AEC">
        <w:trPr>
          <w:trHeight w:val="459"/>
        </w:trPr>
        <w:tc>
          <w:tcPr>
            <w:tcW w:w="14596" w:type="dxa"/>
          </w:tcPr>
          <w:p w14:paraId="0FA07F77" w14:textId="007DC6B4" w:rsidR="001C6888" w:rsidRPr="00542AEC" w:rsidRDefault="001C6888" w:rsidP="00344831">
            <w:pPr>
              <w:spacing w:after="0"/>
              <w:jc w:val="both"/>
              <w:rPr>
                <w:rFonts w:ascii="Calibri" w:hAnsi="Calibri" w:cs="Calibri"/>
                <w:b/>
                <w:sz w:val="24"/>
                <w:szCs w:val="24"/>
                <w:lang w:eastAsia="es-CL"/>
              </w:rPr>
            </w:pPr>
            <w:r w:rsidRPr="00542AEC">
              <w:rPr>
                <w:rFonts w:ascii="Calibri" w:hAnsi="Calibri" w:cs="Calibri"/>
                <w:b/>
                <w:sz w:val="24"/>
                <w:szCs w:val="24"/>
                <w:lang w:eastAsia="es-CL"/>
              </w:rPr>
              <w:t>Habilidades:</w:t>
            </w:r>
            <w:r w:rsidR="00AE6A26" w:rsidRPr="00542AEC">
              <w:rPr>
                <w:rFonts w:ascii="Calibri" w:hAnsi="Calibri" w:cs="Calibri"/>
                <w:b/>
                <w:sz w:val="24"/>
                <w:szCs w:val="24"/>
                <w:lang w:eastAsia="es-CL"/>
              </w:rPr>
              <w:t xml:space="preserve"> </w:t>
            </w:r>
            <w:r w:rsidR="00AE6A26" w:rsidRPr="00542AEC">
              <w:rPr>
                <w:rFonts w:ascii="Calibri" w:hAnsi="Calibri" w:cs="Calibri"/>
                <w:bCs/>
                <w:sz w:val="20"/>
                <w:szCs w:val="20"/>
                <w:lang w:eastAsia="es-CL"/>
              </w:rPr>
              <w:t xml:space="preserve">Interpretar – Aplicar – </w:t>
            </w:r>
            <w:r w:rsidR="00C35CEB" w:rsidRPr="00542AEC">
              <w:rPr>
                <w:rFonts w:ascii="Calibri" w:hAnsi="Calibri" w:cs="Calibri"/>
                <w:bCs/>
                <w:sz w:val="20"/>
                <w:szCs w:val="20"/>
                <w:lang w:eastAsia="es-CL"/>
              </w:rPr>
              <w:t>Comparar</w:t>
            </w:r>
            <w:r w:rsidR="00AE6A26" w:rsidRPr="00542AEC">
              <w:rPr>
                <w:rFonts w:ascii="Calibri" w:hAnsi="Calibri" w:cs="Calibri"/>
                <w:bCs/>
                <w:sz w:val="20"/>
                <w:szCs w:val="20"/>
                <w:lang w:eastAsia="es-CL"/>
              </w:rPr>
              <w:t>.</w:t>
            </w:r>
          </w:p>
        </w:tc>
      </w:tr>
    </w:tbl>
    <w:p w14:paraId="5E2AE661" w14:textId="77777777" w:rsidR="00542AEC" w:rsidRDefault="00542AEC" w:rsidP="00542AEC">
      <w:pPr>
        <w:spacing w:after="0" w:line="240" w:lineRule="auto"/>
        <w:rPr>
          <w:rFonts w:ascii="Calibri" w:hAnsi="Calibri" w:cs="Calibri"/>
          <w:b/>
          <w:bCs/>
          <w:noProof/>
          <w:sz w:val="26"/>
          <w:szCs w:val="26"/>
          <w:u w:val="single"/>
          <w:lang w:eastAsia="es-CL"/>
        </w:rPr>
      </w:pPr>
    </w:p>
    <w:p w14:paraId="3CE05F07" w14:textId="77777777" w:rsidR="00542AEC" w:rsidRDefault="00542AEC" w:rsidP="00542AEC">
      <w:pPr>
        <w:spacing w:after="0" w:line="240" w:lineRule="auto"/>
        <w:jc w:val="center"/>
        <w:rPr>
          <w:rFonts w:ascii="Calibri" w:hAnsi="Calibri" w:cs="Calibri"/>
          <w:b/>
          <w:bCs/>
          <w:noProof/>
          <w:sz w:val="26"/>
          <w:szCs w:val="26"/>
          <w:u w:val="single"/>
          <w:lang w:eastAsia="es-CL"/>
        </w:rPr>
      </w:pPr>
    </w:p>
    <w:p w14:paraId="23C6B17D" w14:textId="2ED502FD" w:rsidR="00AE6A26" w:rsidRPr="00542AEC" w:rsidRDefault="00542AEC" w:rsidP="00E5558E">
      <w:pPr>
        <w:spacing w:after="0"/>
        <w:jc w:val="center"/>
        <w:rPr>
          <w:rFonts w:ascii="Calibri" w:hAnsi="Calibri" w:cs="Calibri"/>
          <w:b/>
          <w:bCs/>
          <w:noProof/>
          <w:sz w:val="26"/>
          <w:szCs w:val="26"/>
          <w:u w:val="single"/>
          <w:lang w:eastAsia="es-CL"/>
        </w:rPr>
      </w:pPr>
      <w:r w:rsidRPr="00542AEC">
        <w:rPr>
          <w:rFonts w:ascii="Calibri" w:hAnsi="Calibri" w:cs="Calibri"/>
          <w:b/>
          <w:bCs/>
          <w:noProof/>
          <w:sz w:val="26"/>
          <w:szCs w:val="26"/>
          <w:u w:val="single"/>
          <w:lang w:eastAsia="es-CL"/>
        </w:rPr>
        <w:t>Los climas de Chile</w:t>
      </w:r>
    </w:p>
    <w:p w14:paraId="690A7872" w14:textId="77777777" w:rsidR="00E5558E" w:rsidRPr="00542AEC" w:rsidRDefault="00E5558E" w:rsidP="00E5558E">
      <w:pPr>
        <w:spacing w:after="0"/>
        <w:jc w:val="both"/>
        <w:rPr>
          <w:rFonts w:ascii="Calibri" w:hAnsi="Calibri" w:cs="Calibri"/>
          <w:noProof/>
          <w:sz w:val="24"/>
          <w:szCs w:val="24"/>
          <w:lang w:eastAsia="es-CL"/>
        </w:rPr>
      </w:pPr>
    </w:p>
    <w:p w14:paraId="13B596C9" w14:textId="5DBED094" w:rsidR="00AE3C8E" w:rsidRPr="00542AEC" w:rsidRDefault="00542AEC" w:rsidP="00E5558E">
      <w:pPr>
        <w:spacing w:after="0"/>
        <w:jc w:val="both"/>
        <w:rPr>
          <w:rFonts w:ascii="Calibri" w:hAnsi="Calibri" w:cs="Calibri"/>
          <w:noProof/>
          <w:lang w:eastAsia="es-CL"/>
        </w:rPr>
      </w:pPr>
      <w:r w:rsidRPr="00542AEC">
        <w:rPr>
          <w:rFonts w:ascii="Calibri" w:hAnsi="Calibri" w:cs="Calibri"/>
          <w:noProof/>
          <w:lang w:eastAsia="es-CL"/>
        </w:rPr>
        <w:t>A partir del archivo ppt de saladehistoria.com referente al clima investiga para complemtenatar el recuadro.</w:t>
      </w:r>
    </w:p>
    <w:p w14:paraId="4772F216" w14:textId="77777777" w:rsidR="00AE3C8E" w:rsidRPr="00542AEC" w:rsidRDefault="00AE3C8E" w:rsidP="00E5558E">
      <w:pPr>
        <w:spacing w:after="0"/>
        <w:jc w:val="both"/>
        <w:rPr>
          <w:rFonts w:ascii="Calibri" w:hAnsi="Calibri" w:cs="Calibri"/>
          <w:noProof/>
          <w:sz w:val="24"/>
          <w:szCs w:val="24"/>
          <w:lang w:eastAsia="es-CL"/>
        </w:rPr>
      </w:pPr>
    </w:p>
    <w:p w14:paraId="19243E9E" w14:textId="77777777" w:rsidR="00B71E0D" w:rsidRPr="00542AEC" w:rsidRDefault="00B71E0D" w:rsidP="00E5558E">
      <w:pPr>
        <w:spacing w:after="0"/>
        <w:jc w:val="both"/>
        <w:rPr>
          <w:rFonts w:ascii="Calibri" w:hAnsi="Calibri" w:cs="Calibri"/>
          <w:noProof/>
          <w:sz w:val="24"/>
          <w:szCs w:val="24"/>
          <w:lang w:eastAsia="es-CL"/>
        </w:rPr>
      </w:pPr>
    </w:p>
    <w:p w14:paraId="352283B6" w14:textId="27755758" w:rsidR="0019141A" w:rsidRDefault="0019141A" w:rsidP="00E5558E">
      <w:pPr>
        <w:spacing w:after="0"/>
        <w:jc w:val="both"/>
        <w:rPr>
          <w:rFonts w:ascii="Calibri" w:hAnsi="Calibri" w:cs="Calibri"/>
          <w:b/>
          <w:bCs/>
          <w:noProof/>
          <w:sz w:val="24"/>
          <w:szCs w:val="24"/>
          <w:u w:val="single"/>
          <w:lang w:eastAsia="es-CL"/>
        </w:rPr>
      </w:pPr>
      <w:r w:rsidRPr="00542AEC">
        <w:rPr>
          <w:rFonts w:ascii="Calibri" w:hAnsi="Calibri" w:cs="Calibri"/>
          <w:b/>
          <w:bCs/>
          <w:noProof/>
          <w:sz w:val="24"/>
          <w:szCs w:val="24"/>
          <w:u w:val="single"/>
          <w:lang w:eastAsia="es-CL"/>
        </w:rPr>
        <w:t>Actividad</w:t>
      </w:r>
    </w:p>
    <w:p w14:paraId="5BA4A209" w14:textId="77777777" w:rsidR="00E5558E" w:rsidRPr="00542AEC" w:rsidRDefault="00E5558E" w:rsidP="00E5558E">
      <w:pPr>
        <w:spacing w:after="0"/>
        <w:jc w:val="both"/>
        <w:rPr>
          <w:rFonts w:ascii="Calibri" w:hAnsi="Calibri" w:cs="Calibri"/>
          <w:b/>
          <w:bCs/>
          <w:noProof/>
          <w:sz w:val="24"/>
          <w:szCs w:val="24"/>
          <w:u w:val="single"/>
          <w:lang w:eastAsia="es-CL"/>
        </w:rPr>
      </w:pPr>
    </w:p>
    <w:p w14:paraId="1A5DBFE8" w14:textId="4DD257EB" w:rsidR="006258E9" w:rsidRPr="00542AEC" w:rsidRDefault="00542AEC" w:rsidP="00E5558E">
      <w:pPr>
        <w:spacing w:after="0"/>
        <w:jc w:val="both"/>
        <w:rPr>
          <w:rFonts w:ascii="Calibri" w:hAnsi="Calibri" w:cs="Calibri"/>
          <w:noProof/>
          <w:sz w:val="24"/>
          <w:szCs w:val="24"/>
          <w:lang w:eastAsia="es-CL"/>
        </w:rPr>
      </w:pPr>
      <w:r>
        <w:rPr>
          <w:rFonts w:ascii="Calibri" w:hAnsi="Calibri" w:cs="Calibri"/>
          <w:noProof/>
          <w:sz w:val="24"/>
          <w:szCs w:val="24"/>
          <w:lang w:eastAsia="es-CL"/>
        </w:rPr>
        <w:t xml:space="preserve">Los elementos y factores del clima influyen en el clima de nuestro país, en la ciudad de Valparaíso no tenemos las mismas temperaturas que en la ciudad de Santiago por ejemplo, esto se debe a la cercanía con el Océano Pacífico, </w:t>
      </w:r>
      <w:r w:rsidR="00035B4D">
        <w:rPr>
          <w:rFonts w:ascii="Calibri" w:hAnsi="Calibri" w:cs="Calibri"/>
          <w:noProof/>
          <w:sz w:val="24"/>
          <w:szCs w:val="24"/>
          <w:lang w:eastAsia="es-CL"/>
        </w:rPr>
        <w:t>ya que éste actua como un moderador de temperatura evitando los cambios drásticos de temperatura, que bien conocemos en la capital.</w:t>
      </w:r>
    </w:p>
    <w:p w14:paraId="30E651E7" w14:textId="1005EA2E" w:rsidR="006258E9" w:rsidRPr="00542AEC" w:rsidRDefault="006258E9" w:rsidP="00E5558E">
      <w:pPr>
        <w:spacing w:after="0"/>
        <w:jc w:val="both"/>
        <w:rPr>
          <w:rFonts w:ascii="Calibri" w:hAnsi="Calibri" w:cs="Calibri"/>
          <w:noProof/>
          <w:sz w:val="24"/>
          <w:szCs w:val="24"/>
          <w:lang w:eastAsia="es-CL"/>
        </w:rPr>
      </w:pPr>
    </w:p>
    <w:p w14:paraId="4968CFAE" w14:textId="77777777" w:rsidR="00035B4D" w:rsidRDefault="007A1086" w:rsidP="00E5558E">
      <w:pPr>
        <w:spacing w:after="0"/>
        <w:jc w:val="both"/>
        <w:rPr>
          <w:rFonts w:ascii="Calibri" w:hAnsi="Calibri" w:cs="Calibri"/>
          <w:noProof/>
          <w:sz w:val="24"/>
          <w:szCs w:val="24"/>
          <w:lang w:eastAsia="es-CL"/>
        </w:rPr>
      </w:pPr>
      <w:r w:rsidRPr="00542AEC">
        <w:rPr>
          <w:rFonts w:ascii="Calibri" w:hAnsi="Calibri" w:cs="Calibri"/>
          <w:noProof/>
          <w:sz w:val="24"/>
          <w:szCs w:val="24"/>
          <w:lang w:eastAsia="es-CL"/>
        </w:rPr>
        <w:t xml:space="preserve">Completa el cuadro comparativo añadiendo una breve descripción de cómo </w:t>
      </w:r>
      <w:r w:rsidR="00035B4D">
        <w:rPr>
          <w:rFonts w:ascii="Calibri" w:hAnsi="Calibri" w:cs="Calibri"/>
          <w:noProof/>
          <w:sz w:val="24"/>
          <w:szCs w:val="24"/>
          <w:lang w:eastAsia="es-CL"/>
        </w:rPr>
        <w:t>aquella variable influye o afecta a la zona solicitada.</w:t>
      </w:r>
    </w:p>
    <w:p w14:paraId="32819B49" w14:textId="77777777" w:rsidR="00035B4D" w:rsidRDefault="00035B4D" w:rsidP="00E5558E">
      <w:pPr>
        <w:spacing w:after="0"/>
        <w:jc w:val="both"/>
        <w:rPr>
          <w:rFonts w:ascii="Calibri" w:hAnsi="Calibri" w:cs="Calibri"/>
          <w:noProof/>
          <w:sz w:val="24"/>
          <w:szCs w:val="24"/>
          <w:lang w:eastAsia="es-CL"/>
        </w:rPr>
      </w:pPr>
    </w:p>
    <w:p w14:paraId="201B076B" w14:textId="40781985" w:rsidR="006F1A66" w:rsidRPr="00542AEC" w:rsidRDefault="00035B4D" w:rsidP="00E5558E">
      <w:pPr>
        <w:spacing w:after="0"/>
        <w:jc w:val="both"/>
        <w:rPr>
          <w:rFonts w:ascii="Calibri" w:hAnsi="Calibri" w:cs="Calibri"/>
          <w:noProof/>
          <w:sz w:val="24"/>
          <w:szCs w:val="24"/>
          <w:lang w:eastAsia="es-CL"/>
        </w:rPr>
      </w:pPr>
      <w:r>
        <w:rPr>
          <w:rFonts w:ascii="Calibri" w:hAnsi="Calibri" w:cs="Calibri"/>
          <w:noProof/>
          <w:sz w:val="24"/>
          <w:szCs w:val="24"/>
          <w:lang w:eastAsia="es-CL"/>
        </w:rPr>
        <w:t xml:space="preserve">Le recomiendo estas fuentes para poder trabajar </w:t>
      </w:r>
      <w:r w:rsidRPr="00035B4D">
        <w:rPr>
          <w:rFonts w:ascii="Calibri" w:hAnsi="Calibri" w:cs="Calibri"/>
          <w:noProof/>
          <w:sz w:val="24"/>
          <w:szCs w:val="24"/>
          <w:lang w:eastAsia="es-CL"/>
        </w:rPr>
        <w:t>Windy.com</w:t>
      </w:r>
      <w:r>
        <w:rPr>
          <w:rFonts w:ascii="Calibri" w:hAnsi="Calibri" w:cs="Calibri"/>
          <w:noProof/>
          <w:sz w:val="24"/>
          <w:szCs w:val="24"/>
          <w:lang w:eastAsia="es-CL"/>
        </w:rPr>
        <w:t xml:space="preserve"> - </w:t>
      </w:r>
      <w:r w:rsidRPr="00035B4D">
        <w:rPr>
          <w:rFonts w:ascii="Calibri" w:hAnsi="Calibri" w:cs="Calibri"/>
          <w:noProof/>
          <w:sz w:val="24"/>
          <w:szCs w:val="24"/>
          <w:lang w:eastAsia="es-CL"/>
        </w:rPr>
        <w:t>Shoa.cl</w:t>
      </w:r>
      <w:r>
        <w:rPr>
          <w:rFonts w:ascii="Calibri" w:hAnsi="Calibri" w:cs="Calibri"/>
          <w:noProof/>
          <w:sz w:val="24"/>
          <w:szCs w:val="24"/>
          <w:lang w:eastAsia="es-CL"/>
        </w:rPr>
        <w:t xml:space="preserve"> - </w:t>
      </w:r>
      <w:r w:rsidRPr="00035B4D">
        <w:rPr>
          <w:rFonts w:ascii="Calibri" w:hAnsi="Calibri" w:cs="Calibri"/>
          <w:noProof/>
          <w:sz w:val="24"/>
          <w:szCs w:val="24"/>
          <w:lang w:eastAsia="es-CL"/>
        </w:rPr>
        <w:t>Meteochile.cl</w:t>
      </w:r>
    </w:p>
    <w:p w14:paraId="0FFDF617" w14:textId="1CD68136" w:rsidR="00D30354" w:rsidRPr="00542AEC" w:rsidRDefault="00D30354" w:rsidP="001C6888">
      <w:pPr>
        <w:spacing w:after="0" w:line="240" w:lineRule="auto"/>
        <w:jc w:val="both"/>
        <w:rPr>
          <w:rFonts w:ascii="Calibri" w:hAnsi="Calibri" w:cs="Calibri"/>
          <w:noProof/>
          <w:sz w:val="24"/>
          <w:szCs w:val="24"/>
          <w:lang w:eastAsia="es-CL"/>
        </w:rPr>
      </w:pPr>
    </w:p>
    <w:p w14:paraId="6C27B893" w14:textId="4AE0D5F0" w:rsidR="00D30354" w:rsidRPr="00542AEC" w:rsidRDefault="00D30354" w:rsidP="001C6888">
      <w:pPr>
        <w:spacing w:after="0" w:line="240" w:lineRule="auto"/>
        <w:jc w:val="both"/>
        <w:rPr>
          <w:rFonts w:ascii="Calibri" w:hAnsi="Calibri" w:cs="Calibri"/>
          <w:noProof/>
          <w:sz w:val="24"/>
          <w:szCs w:val="24"/>
          <w:lang w:eastAsia="es-CL"/>
        </w:rPr>
      </w:pPr>
    </w:p>
    <w:p w14:paraId="2CF0A6D2" w14:textId="77777777" w:rsidR="00D30354" w:rsidRPr="00542AEC" w:rsidRDefault="00D30354" w:rsidP="001C6888">
      <w:pPr>
        <w:spacing w:after="0" w:line="240" w:lineRule="auto"/>
        <w:jc w:val="both"/>
        <w:rPr>
          <w:rFonts w:ascii="Calibri" w:hAnsi="Calibri" w:cs="Calibri"/>
          <w:noProof/>
          <w:sz w:val="24"/>
          <w:szCs w:val="24"/>
          <w:lang w:eastAsia="es-CL"/>
        </w:rPr>
      </w:pPr>
    </w:p>
    <w:tbl>
      <w:tblPr>
        <w:tblStyle w:val="Tablaconcuadrcula5oscura-nfasis5"/>
        <w:tblW w:w="1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433"/>
        <w:gridCol w:w="1836"/>
        <w:gridCol w:w="1836"/>
        <w:gridCol w:w="1836"/>
        <w:gridCol w:w="1836"/>
        <w:gridCol w:w="1882"/>
        <w:gridCol w:w="1836"/>
      </w:tblGrid>
      <w:tr w:rsidR="00542AEC" w:rsidRPr="00542AEC" w14:paraId="0964D84D" w14:textId="77777777" w:rsidTr="00EA4DA7">
        <w:trPr>
          <w:cnfStyle w:val="100000000000" w:firstRow="1" w:lastRow="0" w:firstColumn="0" w:lastColumn="0" w:oddVBand="0" w:evenVBand="0" w:oddHBand="0" w:evenHBand="0" w:firstRowFirstColumn="0" w:firstRowLastColumn="0" w:lastRowFirstColumn="0" w:lastRowLastColumn="0"/>
          <w:trHeight w:val="3667"/>
        </w:trPr>
        <w:tc>
          <w:tcPr>
            <w:cnfStyle w:val="001000000000" w:firstRow="0" w:lastRow="0" w:firstColumn="1" w:lastColumn="0" w:oddVBand="0" w:evenVBand="0" w:oddHBand="0" w:evenHBand="0" w:firstRowFirstColumn="0" w:firstRowLastColumn="0" w:lastRowFirstColumn="0" w:lastRowLastColumn="0"/>
            <w:tcW w:w="1052" w:type="dxa"/>
            <w:tcBorders>
              <w:top w:val="single" w:sz="4" w:space="0" w:color="auto"/>
              <w:left w:val="single" w:sz="4" w:space="0" w:color="auto"/>
              <w:bottom w:val="single" w:sz="4" w:space="0" w:color="auto"/>
              <w:right w:val="single" w:sz="4" w:space="0" w:color="auto"/>
            </w:tcBorders>
          </w:tcPr>
          <w:p w14:paraId="32110D04" w14:textId="77777777" w:rsidR="00542AEC" w:rsidRPr="00542AEC" w:rsidRDefault="00542AEC" w:rsidP="00EA4DA7">
            <w:pPr>
              <w:rPr>
                <w:rFonts w:ascii="Calibri" w:hAnsi="Calibri" w:cs="Calibri"/>
              </w:rPr>
            </w:pPr>
            <w:r w:rsidRPr="00542AEC">
              <w:rPr>
                <w:rFonts w:ascii="Calibri" w:hAnsi="Calibri" w:cs="Calibri"/>
              </w:rPr>
              <w:t>Variable físico – natural.</w:t>
            </w:r>
          </w:p>
        </w:tc>
        <w:tc>
          <w:tcPr>
            <w:tcW w:w="1440" w:type="dxa"/>
            <w:tcBorders>
              <w:top w:val="single" w:sz="4" w:space="0" w:color="auto"/>
              <w:left w:val="single" w:sz="4" w:space="0" w:color="auto"/>
              <w:bottom w:val="single" w:sz="4" w:space="0" w:color="auto"/>
              <w:right w:val="single" w:sz="4" w:space="0" w:color="auto"/>
            </w:tcBorders>
          </w:tcPr>
          <w:p w14:paraId="532D3056" w14:textId="77777777" w:rsidR="00542AEC" w:rsidRPr="00542AEC" w:rsidRDefault="00542AEC" w:rsidP="00EA4DA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2AEC">
              <w:rPr>
                <w:rFonts w:ascii="Calibri" w:hAnsi="Calibri" w:cs="Calibri"/>
              </w:rPr>
              <w:t>¿Cómo puede influir en el medio físico – natural? Proporciona al menos una influencia concreta.</w:t>
            </w:r>
          </w:p>
        </w:tc>
        <w:tc>
          <w:tcPr>
            <w:tcW w:w="1846" w:type="dxa"/>
            <w:tcBorders>
              <w:top w:val="single" w:sz="4" w:space="0" w:color="auto"/>
              <w:left w:val="single" w:sz="4" w:space="0" w:color="auto"/>
              <w:bottom w:val="single" w:sz="4" w:space="0" w:color="auto"/>
              <w:right w:val="single" w:sz="4" w:space="0" w:color="auto"/>
            </w:tcBorders>
          </w:tcPr>
          <w:p w14:paraId="07A443F0" w14:textId="77777777" w:rsidR="00542AEC" w:rsidRPr="00542AEC" w:rsidRDefault="00542AEC" w:rsidP="00EA4DA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2AEC">
              <w:rPr>
                <w:rFonts w:ascii="Calibri" w:hAnsi="Calibri" w:cs="Calibri"/>
              </w:rPr>
              <w:t>¿Cómo influye específicamente en la zona norte del país? Explica y da un ejemplo concreto.</w:t>
            </w:r>
          </w:p>
        </w:tc>
        <w:tc>
          <w:tcPr>
            <w:tcW w:w="1846" w:type="dxa"/>
            <w:tcBorders>
              <w:top w:val="single" w:sz="4" w:space="0" w:color="auto"/>
              <w:left w:val="single" w:sz="4" w:space="0" w:color="auto"/>
              <w:bottom w:val="single" w:sz="4" w:space="0" w:color="auto"/>
              <w:right w:val="single" w:sz="4" w:space="0" w:color="auto"/>
            </w:tcBorders>
          </w:tcPr>
          <w:p w14:paraId="43CF08DB" w14:textId="77777777" w:rsidR="00542AEC" w:rsidRPr="00542AEC" w:rsidRDefault="00542AEC" w:rsidP="00EA4DA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2AEC">
              <w:rPr>
                <w:rFonts w:ascii="Calibri" w:hAnsi="Calibri" w:cs="Calibri"/>
              </w:rPr>
              <w:t>¿Cómo influye específicamente en la zona central del país? Explica y da un ejemplo concreto.</w:t>
            </w:r>
          </w:p>
        </w:tc>
        <w:tc>
          <w:tcPr>
            <w:tcW w:w="1846" w:type="dxa"/>
            <w:tcBorders>
              <w:top w:val="single" w:sz="4" w:space="0" w:color="auto"/>
              <w:left w:val="single" w:sz="4" w:space="0" w:color="auto"/>
              <w:bottom w:val="single" w:sz="4" w:space="0" w:color="auto"/>
              <w:right w:val="single" w:sz="4" w:space="0" w:color="auto"/>
            </w:tcBorders>
          </w:tcPr>
          <w:p w14:paraId="78939C03" w14:textId="77777777" w:rsidR="00542AEC" w:rsidRPr="00542AEC" w:rsidRDefault="00542AEC" w:rsidP="00EA4DA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2AEC">
              <w:rPr>
                <w:rFonts w:ascii="Calibri" w:hAnsi="Calibri" w:cs="Calibri"/>
              </w:rPr>
              <w:t>¿Cómo influye específicamente en la zona sur del país? Explica y da un ejemplo concreto.</w:t>
            </w:r>
          </w:p>
        </w:tc>
        <w:tc>
          <w:tcPr>
            <w:tcW w:w="1846" w:type="dxa"/>
            <w:tcBorders>
              <w:top w:val="single" w:sz="4" w:space="0" w:color="auto"/>
              <w:left w:val="single" w:sz="4" w:space="0" w:color="auto"/>
              <w:bottom w:val="single" w:sz="4" w:space="0" w:color="auto"/>
              <w:right w:val="single" w:sz="4" w:space="0" w:color="auto"/>
            </w:tcBorders>
          </w:tcPr>
          <w:p w14:paraId="51D512DA" w14:textId="77777777" w:rsidR="00542AEC" w:rsidRPr="00542AEC" w:rsidRDefault="00542AEC" w:rsidP="00EA4DA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2AEC">
              <w:rPr>
                <w:rFonts w:ascii="Calibri" w:hAnsi="Calibri" w:cs="Calibri"/>
              </w:rPr>
              <w:t>¿Cómo influye específicamente en el extremo austral del país? Explica y da un ejemplo concreto.</w:t>
            </w:r>
          </w:p>
        </w:tc>
        <w:tc>
          <w:tcPr>
            <w:tcW w:w="1892" w:type="dxa"/>
            <w:tcBorders>
              <w:top w:val="single" w:sz="4" w:space="0" w:color="auto"/>
              <w:left w:val="single" w:sz="4" w:space="0" w:color="auto"/>
              <w:bottom w:val="single" w:sz="4" w:space="0" w:color="auto"/>
              <w:right w:val="single" w:sz="4" w:space="0" w:color="auto"/>
            </w:tcBorders>
          </w:tcPr>
          <w:p w14:paraId="76412775" w14:textId="77777777" w:rsidR="00542AEC" w:rsidRPr="00542AEC" w:rsidRDefault="00542AEC" w:rsidP="00EA4DA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2AEC">
              <w:rPr>
                <w:rFonts w:ascii="Calibri" w:hAnsi="Calibri" w:cs="Calibri"/>
              </w:rPr>
              <w:t>¿Cómo influye específicamente en el Chile insular continental (Archipiélago Juan Fernández e Islas Desventuradas)? Explica y da un ejemplo concreto.</w:t>
            </w:r>
          </w:p>
        </w:tc>
        <w:tc>
          <w:tcPr>
            <w:tcW w:w="1846" w:type="dxa"/>
            <w:tcBorders>
              <w:top w:val="single" w:sz="4" w:space="0" w:color="auto"/>
              <w:left w:val="single" w:sz="4" w:space="0" w:color="auto"/>
              <w:bottom w:val="single" w:sz="4" w:space="0" w:color="auto"/>
              <w:right w:val="single" w:sz="4" w:space="0" w:color="auto"/>
            </w:tcBorders>
          </w:tcPr>
          <w:p w14:paraId="3C93B3C8" w14:textId="77777777" w:rsidR="00542AEC" w:rsidRPr="00542AEC" w:rsidRDefault="00542AEC" w:rsidP="00EA4DA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2AEC">
              <w:rPr>
                <w:rFonts w:ascii="Calibri" w:hAnsi="Calibri" w:cs="Calibri"/>
              </w:rPr>
              <w:t>¿Cómo influye específicamente en el Chile insular oceánico (Isla Salas y Gómez e Isla de Pauscua)? Explica y da un ejemplo concreto.</w:t>
            </w:r>
          </w:p>
        </w:tc>
      </w:tr>
      <w:tr w:rsidR="00542AEC" w:rsidRPr="00542AEC" w14:paraId="218CE83D" w14:textId="77777777" w:rsidTr="00EA4DA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052" w:type="dxa"/>
            <w:tcBorders>
              <w:left w:val="single" w:sz="4" w:space="0" w:color="auto"/>
            </w:tcBorders>
          </w:tcPr>
          <w:p w14:paraId="7CCAB0E0" w14:textId="77777777" w:rsidR="00542AEC" w:rsidRPr="00542AEC" w:rsidRDefault="00542AEC" w:rsidP="00EA4DA7">
            <w:pPr>
              <w:rPr>
                <w:rFonts w:ascii="Calibri" w:hAnsi="Calibri" w:cs="Calibri"/>
              </w:rPr>
            </w:pPr>
            <w:r w:rsidRPr="00542AEC">
              <w:rPr>
                <w:rFonts w:ascii="Calibri" w:hAnsi="Calibri" w:cs="Calibri"/>
              </w:rPr>
              <w:t>Cercanía o lejanía del Océano Pacífico.</w:t>
            </w:r>
          </w:p>
        </w:tc>
        <w:tc>
          <w:tcPr>
            <w:tcW w:w="1440" w:type="dxa"/>
          </w:tcPr>
          <w:p w14:paraId="06F07658"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51F8AFE9"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4C816259"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1AA6CEF8"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0C5EC362"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2" w:type="dxa"/>
          </w:tcPr>
          <w:p w14:paraId="2A7A3E6D"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2EB99B70"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42AEC" w:rsidRPr="00542AEC" w14:paraId="75EE60A4" w14:textId="77777777" w:rsidTr="00EA4DA7">
        <w:trPr>
          <w:trHeight w:val="496"/>
        </w:trPr>
        <w:tc>
          <w:tcPr>
            <w:cnfStyle w:val="001000000000" w:firstRow="0" w:lastRow="0" w:firstColumn="1" w:lastColumn="0" w:oddVBand="0" w:evenVBand="0" w:oddHBand="0" w:evenHBand="0" w:firstRowFirstColumn="0" w:firstRowLastColumn="0" w:lastRowFirstColumn="0" w:lastRowLastColumn="0"/>
            <w:tcW w:w="1052" w:type="dxa"/>
            <w:tcBorders>
              <w:left w:val="single" w:sz="4" w:space="0" w:color="auto"/>
            </w:tcBorders>
          </w:tcPr>
          <w:p w14:paraId="35B629C1" w14:textId="77777777" w:rsidR="00542AEC" w:rsidRPr="00542AEC" w:rsidRDefault="00542AEC" w:rsidP="00EA4DA7">
            <w:pPr>
              <w:rPr>
                <w:rFonts w:ascii="Calibri" w:hAnsi="Calibri" w:cs="Calibri"/>
              </w:rPr>
            </w:pPr>
            <w:r w:rsidRPr="00542AEC">
              <w:rPr>
                <w:rFonts w:ascii="Calibri" w:hAnsi="Calibri" w:cs="Calibri"/>
              </w:rPr>
              <w:t>Presencia o Ausencia de la Cordillera de la Costa.</w:t>
            </w:r>
          </w:p>
        </w:tc>
        <w:tc>
          <w:tcPr>
            <w:tcW w:w="1440" w:type="dxa"/>
          </w:tcPr>
          <w:p w14:paraId="286C906E"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Pr>
          <w:p w14:paraId="67ED9217"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Pr>
          <w:p w14:paraId="200A7D29"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Pr>
          <w:p w14:paraId="4D704A96"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Pr>
          <w:p w14:paraId="67EA3B46"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2" w:type="dxa"/>
          </w:tcPr>
          <w:p w14:paraId="1FF0E404"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Pr>
          <w:p w14:paraId="77684365"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42AEC" w:rsidRPr="00542AEC" w14:paraId="373E87B0" w14:textId="77777777" w:rsidTr="00EA4DA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052" w:type="dxa"/>
            <w:tcBorders>
              <w:left w:val="single" w:sz="4" w:space="0" w:color="auto"/>
            </w:tcBorders>
          </w:tcPr>
          <w:p w14:paraId="54FE6398" w14:textId="77777777" w:rsidR="00542AEC" w:rsidRPr="00542AEC" w:rsidRDefault="00542AEC" w:rsidP="00EA4DA7">
            <w:pPr>
              <w:rPr>
                <w:rFonts w:ascii="Calibri" w:hAnsi="Calibri" w:cs="Calibri"/>
              </w:rPr>
            </w:pPr>
            <w:r w:rsidRPr="00542AEC">
              <w:rPr>
                <w:rFonts w:ascii="Calibri" w:hAnsi="Calibri" w:cs="Calibri"/>
              </w:rPr>
              <w:t>Presencia o Ausencia de la Cordillera de los Andes.</w:t>
            </w:r>
          </w:p>
        </w:tc>
        <w:tc>
          <w:tcPr>
            <w:tcW w:w="1440" w:type="dxa"/>
          </w:tcPr>
          <w:p w14:paraId="3E3FAD56"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2BE9A465"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3D547C9A"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6D3CE57A"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543C68BD"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92" w:type="dxa"/>
          </w:tcPr>
          <w:p w14:paraId="2C8AF866"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46" w:type="dxa"/>
          </w:tcPr>
          <w:p w14:paraId="6A681D72" w14:textId="77777777" w:rsidR="00542AEC" w:rsidRPr="00542AEC" w:rsidRDefault="00542AEC" w:rsidP="00EA4DA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42AEC" w:rsidRPr="00542AEC" w14:paraId="6CD03EB4" w14:textId="77777777" w:rsidTr="00EA4DA7">
        <w:trPr>
          <w:trHeight w:val="457"/>
        </w:trPr>
        <w:tc>
          <w:tcPr>
            <w:cnfStyle w:val="001000000000" w:firstRow="0" w:lastRow="0" w:firstColumn="1" w:lastColumn="0" w:oddVBand="0" w:evenVBand="0" w:oddHBand="0" w:evenHBand="0" w:firstRowFirstColumn="0" w:firstRowLastColumn="0" w:lastRowFirstColumn="0" w:lastRowLastColumn="0"/>
            <w:tcW w:w="1052" w:type="dxa"/>
            <w:tcBorders>
              <w:left w:val="single" w:sz="4" w:space="0" w:color="auto"/>
              <w:bottom w:val="single" w:sz="4" w:space="0" w:color="auto"/>
            </w:tcBorders>
          </w:tcPr>
          <w:p w14:paraId="74E84CA4" w14:textId="77777777" w:rsidR="00542AEC" w:rsidRPr="00542AEC" w:rsidRDefault="00542AEC" w:rsidP="00EA4DA7">
            <w:pPr>
              <w:rPr>
                <w:rFonts w:ascii="Calibri" w:hAnsi="Calibri" w:cs="Calibri"/>
              </w:rPr>
            </w:pPr>
            <w:r w:rsidRPr="00542AEC">
              <w:rPr>
                <w:rFonts w:ascii="Calibri" w:hAnsi="Calibri" w:cs="Calibri"/>
              </w:rPr>
              <w:lastRenderedPageBreak/>
              <w:t>Altitud del territorio.</w:t>
            </w:r>
          </w:p>
        </w:tc>
        <w:tc>
          <w:tcPr>
            <w:tcW w:w="1440" w:type="dxa"/>
            <w:tcBorders>
              <w:bottom w:val="single" w:sz="4" w:space="0" w:color="auto"/>
            </w:tcBorders>
          </w:tcPr>
          <w:p w14:paraId="0ED12A64"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Borders>
              <w:bottom w:val="single" w:sz="4" w:space="0" w:color="auto"/>
            </w:tcBorders>
          </w:tcPr>
          <w:p w14:paraId="0953E6B8"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Borders>
              <w:bottom w:val="single" w:sz="4" w:space="0" w:color="auto"/>
            </w:tcBorders>
          </w:tcPr>
          <w:p w14:paraId="72C6D0A5"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Borders>
              <w:bottom w:val="single" w:sz="4" w:space="0" w:color="auto"/>
            </w:tcBorders>
          </w:tcPr>
          <w:p w14:paraId="503F45CC"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Borders>
              <w:bottom w:val="single" w:sz="4" w:space="0" w:color="auto"/>
            </w:tcBorders>
          </w:tcPr>
          <w:p w14:paraId="266586B1"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2" w:type="dxa"/>
            <w:tcBorders>
              <w:bottom w:val="single" w:sz="4" w:space="0" w:color="auto"/>
            </w:tcBorders>
          </w:tcPr>
          <w:p w14:paraId="1FECF724"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46" w:type="dxa"/>
            <w:tcBorders>
              <w:bottom w:val="single" w:sz="4" w:space="0" w:color="auto"/>
            </w:tcBorders>
          </w:tcPr>
          <w:p w14:paraId="60D1D474" w14:textId="77777777" w:rsidR="00542AEC" w:rsidRPr="00542AEC" w:rsidRDefault="00542AEC" w:rsidP="00EA4DA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1F3599C6" w14:textId="4379C402" w:rsidR="006F1A66" w:rsidRPr="00542AEC" w:rsidRDefault="006F1A66" w:rsidP="00D05EE2">
      <w:pPr>
        <w:spacing w:after="0" w:line="240" w:lineRule="auto"/>
        <w:jc w:val="both"/>
        <w:rPr>
          <w:rFonts w:ascii="Calibri" w:hAnsi="Calibri" w:cs="Calibri"/>
          <w:noProof/>
          <w:sz w:val="24"/>
          <w:szCs w:val="24"/>
          <w:lang w:eastAsia="es-CL"/>
        </w:rPr>
      </w:pPr>
    </w:p>
    <w:sectPr w:rsidR="006F1A66" w:rsidRPr="00542AEC" w:rsidSect="00542AEC">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8448F" w14:textId="77777777" w:rsidR="0088532E" w:rsidRDefault="0088532E" w:rsidP="00040EBA">
      <w:pPr>
        <w:spacing w:after="0" w:line="240" w:lineRule="auto"/>
      </w:pPr>
      <w:r>
        <w:separator/>
      </w:r>
    </w:p>
  </w:endnote>
  <w:endnote w:type="continuationSeparator" w:id="0">
    <w:p w14:paraId="61B08413" w14:textId="77777777" w:rsidR="0088532E" w:rsidRDefault="0088532E" w:rsidP="0004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E2829" w14:textId="77777777" w:rsidR="0088532E" w:rsidRDefault="0088532E" w:rsidP="00040EBA">
      <w:pPr>
        <w:spacing w:after="0" w:line="240" w:lineRule="auto"/>
      </w:pPr>
      <w:r>
        <w:separator/>
      </w:r>
    </w:p>
  </w:footnote>
  <w:footnote w:type="continuationSeparator" w:id="0">
    <w:p w14:paraId="521D1187" w14:textId="77777777" w:rsidR="0088532E" w:rsidRDefault="0088532E" w:rsidP="00040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83D"/>
    <w:multiLevelType w:val="hybridMultilevel"/>
    <w:tmpl w:val="C29C79A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2AF07E4F"/>
    <w:multiLevelType w:val="hybridMultilevel"/>
    <w:tmpl w:val="CEC03B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E6310E"/>
    <w:multiLevelType w:val="hybridMultilevel"/>
    <w:tmpl w:val="476ED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031715"/>
    <w:multiLevelType w:val="hybridMultilevel"/>
    <w:tmpl w:val="B9A4377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8392E89"/>
    <w:multiLevelType w:val="hybridMultilevel"/>
    <w:tmpl w:val="E00EF7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69210E2"/>
    <w:multiLevelType w:val="hybridMultilevel"/>
    <w:tmpl w:val="AAE0DCB2"/>
    <w:lvl w:ilvl="0" w:tplc="0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834057C"/>
    <w:multiLevelType w:val="hybridMultilevel"/>
    <w:tmpl w:val="0D2826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DEE036D"/>
    <w:multiLevelType w:val="hybridMultilevel"/>
    <w:tmpl w:val="50A08C0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EE75428"/>
    <w:multiLevelType w:val="hybridMultilevel"/>
    <w:tmpl w:val="76229AA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5"/>
  </w:num>
  <w:num w:numId="6">
    <w:abstractNumId w:val="7"/>
  </w:num>
  <w:num w:numId="7">
    <w:abstractNumId w:val="3"/>
  </w:num>
  <w:num w:numId="8">
    <w:abstractNumId w:val="4"/>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98"/>
    <w:rsid w:val="00002BBB"/>
    <w:rsid w:val="0000372A"/>
    <w:rsid w:val="000037AB"/>
    <w:rsid w:val="00006AF9"/>
    <w:rsid w:val="000105B6"/>
    <w:rsid w:val="00012428"/>
    <w:rsid w:val="000126F7"/>
    <w:rsid w:val="0001621E"/>
    <w:rsid w:val="00025E28"/>
    <w:rsid w:val="00030129"/>
    <w:rsid w:val="000315B8"/>
    <w:rsid w:val="00033330"/>
    <w:rsid w:val="00035B4D"/>
    <w:rsid w:val="00040EBA"/>
    <w:rsid w:val="00042B35"/>
    <w:rsid w:val="00046FB2"/>
    <w:rsid w:val="000510F2"/>
    <w:rsid w:val="00053317"/>
    <w:rsid w:val="00055989"/>
    <w:rsid w:val="00057312"/>
    <w:rsid w:val="000610CB"/>
    <w:rsid w:val="00061A7E"/>
    <w:rsid w:val="00063EDF"/>
    <w:rsid w:val="00065CD0"/>
    <w:rsid w:val="000739CD"/>
    <w:rsid w:val="00076598"/>
    <w:rsid w:val="0008249F"/>
    <w:rsid w:val="00092FDD"/>
    <w:rsid w:val="000973F8"/>
    <w:rsid w:val="000B132E"/>
    <w:rsid w:val="000B643A"/>
    <w:rsid w:val="000B7D54"/>
    <w:rsid w:val="000C0E94"/>
    <w:rsid w:val="000D714E"/>
    <w:rsid w:val="000D7583"/>
    <w:rsid w:val="000F0A92"/>
    <w:rsid w:val="000F307F"/>
    <w:rsid w:val="000F3448"/>
    <w:rsid w:val="000F514D"/>
    <w:rsid w:val="000F62A7"/>
    <w:rsid w:val="00105B2B"/>
    <w:rsid w:val="00124A80"/>
    <w:rsid w:val="00132ADB"/>
    <w:rsid w:val="00136AA7"/>
    <w:rsid w:val="001409E4"/>
    <w:rsid w:val="001429DC"/>
    <w:rsid w:val="00143429"/>
    <w:rsid w:val="001441D4"/>
    <w:rsid w:val="001454FD"/>
    <w:rsid w:val="0015388E"/>
    <w:rsid w:val="00154564"/>
    <w:rsid w:val="00155178"/>
    <w:rsid w:val="00155A71"/>
    <w:rsid w:val="00157C18"/>
    <w:rsid w:val="0016664E"/>
    <w:rsid w:val="0017104C"/>
    <w:rsid w:val="00172B9E"/>
    <w:rsid w:val="00176C39"/>
    <w:rsid w:val="00182010"/>
    <w:rsid w:val="0018788B"/>
    <w:rsid w:val="00190AC6"/>
    <w:rsid w:val="0019141A"/>
    <w:rsid w:val="00196371"/>
    <w:rsid w:val="001A6861"/>
    <w:rsid w:val="001A7DAD"/>
    <w:rsid w:val="001B10EA"/>
    <w:rsid w:val="001B1FF3"/>
    <w:rsid w:val="001B4508"/>
    <w:rsid w:val="001C19EC"/>
    <w:rsid w:val="001C6178"/>
    <w:rsid w:val="001C6888"/>
    <w:rsid w:val="001D362D"/>
    <w:rsid w:val="001D4A2A"/>
    <w:rsid w:val="001E3155"/>
    <w:rsid w:val="001F31CE"/>
    <w:rsid w:val="001F56E0"/>
    <w:rsid w:val="001F5A0A"/>
    <w:rsid w:val="0020312E"/>
    <w:rsid w:val="00204013"/>
    <w:rsid w:val="00215E39"/>
    <w:rsid w:val="00215FE5"/>
    <w:rsid w:val="002220A8"/>
    <w:rsid w:val="0023164D"/>
    <w:rsid w:val="00231B9C"/>
    <w:rsid w:val="00233597"/>
    <w:rsid w:val="00234483"/>
    <w:rsid w:val="0024181E"/>
    <w:rsid w:val="002422D4"/>
    <w:rsid w:val="00243177"/>
    <w:rsid w:val="00243275"/>
    <w:rsid w:val="00246664"/>
    <w:rsid w:val="00246911"/>
    <w:rsid w:val="00253C50"/>
    <w:rsid w:val="00254D53"/>
    <w:rsid w:val="002556C3"/>
    <w:rsid w:val="00256816"/>
    <w:rsid w:val="0026010D"/>
    <w:rsid w:val="00261838"/>
    <w:rsid w:val="002705B4"/>
    <w:rsid w:val="00271B45"/>
    <w:rsid w:val="002859E3"/>
    <w:rsid w:val="0029321E"/>
    <w:rsid w:val="002A0188"/>
    <w:rsid w:val="002A1FA5"/>
    <w:rsid w:val="002A7AA7"/>
    <w:rsid w:val="002B14E2"/>
    <w:rsid w:val="002B1802"/>
    <w:rsid w:val="002B380A"/>
    <w:rsid w:val="002C5879"/>
    <w:rsid w:val="002C604D"/>
    <w:rsid w:val="002E0135"/>
    <w:rsid w:val="002E1C84"/>
    <w:rsid w:val="002E6742"/>
    <w:rsid w:val="002E6F97"/>
    <w:rsid w:val="002F3CC3"/>
    <w:rsid w:val="002F49A9"/>
    <w:rsid w:val="002F5682"/>
    <w:rsid w:val="00301599"/>
    <w:rsid w:val="00304428"/>
    <w:rsid w:val="003057E2"/>
    <w:rsid w:val="00306287"/>
    <w:rsid w:val="003174CE"/>
    <w:rsid w:val="00317839"/>
    <w:rsid w:val="00317F47"/>
    <w:rsid w:val="003258B0"/>
    <w:rsid w:val="00326975"/>
    <w:rsid w:val="00331990"/>
    <w:rsid w:val="00336095"/>
    <w:rsid w:val="0034384E"/>
    <w:rsid w:val="00347D4D"/>
    <w:rsid w:val="00355561"/>
    <w:rsid w:val="00365519"/>
    <w:rsid w:val="00365D6D"/>
    <w:rsid w:val="0036784A"/>
    <w:rsid w:val="00370298"/>
    <w:rsid w:val="00382828"/>
    <w:rsid w:val="00386E06"/>
    <w:rsid w:val="00393C4D"/>
    <w:rsid w:val="003A2D1E"/>
    <w:rsid w:val="003A3A95"/>
    <w:rsid w:val="003A6C15"/>
    <w:rsid w:val="003B13AC"/>
    <w:rsid w:val="003B5BFF"/>
    <w:rsid w:val="003C6534"/>
    <w:rsid w:val="003E010F"/>
    <w:rsid w:val="003E1018"/>
    <w:rsid w:val="003E546A"/>
    <w:rsid w:val="003E56CD"/>
    <w:rsid w:val="003E6A8A"/>
    <w:rsid w:val="003F289D"/>
    <w:rsid w:val="003F50C3"/>
    <w:rsid w:val="003F570B"/>
    <w:rsid w:val="003F62BF"/>
    <w:rsid w:val="0040187C"/>
    <w:rsid w:val="004069EA"/>
    <w:rsid w:val="0040720A"/>
    <w:rsid w:val="00424F41"/>
    <w:rsid w:val="00444FA2"/>
    <w:rsid w:val="00446AFA"/>
    <w:rsid w:val="00454182"/>
    <w:rsid w:val="00461AFD"/>
    <w:rsid w:val="00461B51"/>
    <w:rsid w:val="00461E07"/>
    <w:rsid w:val="0046472C"/>
    <w:rsid w:val="00464F15"/>
    <w:rsid w:val="00471491"/>
    <w:rsid w:val="00472BB9"/>
    <w:rsid w:val="004749AC"/>
    <w:rsid w:val="00477048"/>
    <w:rsid w:val="004820EF"/>
    <w:rsid w:val="00486398"/>
    <w:rsid w:val="00495BCA"/>
    <w:rsid w:val="004A3DDD"/>
    <w:rsid w:val="004A732D"/>
    <w:rsid w:val="004B07A9"/>
    <w:rsid w:val="004B65C6"/>
    <w:rsid w:val="004B6CE4"/>
    <w:rsid w:val="004B77D4"/>
    <w:rsid w:val="004B7C50"/>
    <w:rsid w:val="004C59ED"/>
    <w:rsid w:val="004C742E"/>
    <w:rsid w:val="004D5B25"/>
    <w:rsid w:val="004F1529"/>
    <w:rsid w:val="004F6BA6"/>
    <w:rsid w:val="00511AD2"/>
    <w:rsid w:val="00524A6D"/>
    <w:rsid w:val="00524D86"/>
    <w:rsid w:val="00533342"/>
    <w:rsid w:val="005368DA"/>
    <w:rsid w:val="0054141A"/>
    <w:rsid w:val="00542AEC"/>
    <w:rsid w:val="00546E2A"/>
    <w:rsid w:val="00550A6F"/>
    <w:rsid w:val="00555289"/>
    <w:rsid w:val="00557640"/>
    <w:rsid w:val="00564465"/>
    <w:rsid w:val="00567264"/>
    <w:rsid w:val="00585DA2"/>
    <w:rsid w:val="00586378"/>
    <w:rsid w:val="00590F62"/>
    <w:rsid w:val="0059542E"/>
    <w:rsid w:val="005A6446"/>
    <w:rsid w:val="005B282F"/>
    <w:rsid w:val="005B60C1"/>
    <w:rsid w:val="005B6BE8"/>
    <w:rsid w:val="005C032E"/>
    <w:rsid w:val="005D1F82"/>
    <w:rsid w:val="005D2A61"/>
    <w:rsid w:val="005E19A3"/>
    <w:rsid w:val="005E1B58"/>
    <w:rsid w:val="005E7EE3"/>
    <w:rsid w:val="005F1779"/>
    <w:rsid w:val="006153EB"/>
    <w:rsid w:val="00616719"/>
    <w:rsid w:val="00620555"/>
    <w:rsid w:val="00621A0E"/>
    <w:rsid w:val="006258E9"/>
    <w:rsid w:val="00634489"/>
    <w:rsid w:val="006354DB"/>
    <w:rsid w:val="006436B3"/>
    <w:rsid w:val="0064430A"/>
    <w:rsid w:val="006456EF"/>
    <w:rsid w:val="00645E99"/>
    <w:rsid w:val="00650403"/>
    <w:rsid w:val="00652E85"/>
    <w:rsid w:val="006551BA"/>
    <w:rsid w:val="00655FE2"/>
    <w:rsid w:val="006565D6"/>
    <w:rsid w:val="00657859"/>
    <w:rsid w:val="00664619"/>
    <w:rsid w:val="00670AB2"/>
    <w:rsid w:val="00691CC1"/>
    <w:rsid w:val="00692022"/>
    <w:rsid w:val="00695A6F"/>
    <w:rsid w:val="00695E7B"/>
    <w:rsid w:val="00696A00"/>
    <w:rsid w:val="006A0CEB"/>
    <w:rsid w:val="006A248B"/>
    <w:rsid w:val="006A2658"/>
    <w:rsid w:val="006B0744"/>
    <w:rsid w:val="006B0C03"/>
    <w:rsid w:val="006B1D2E"/>
    <w:rsid w:val="006B5916"/>
    <w:rsid w:val="006B5D05"/>
    <w:rsid w:val="006B6CE3"/>
    <w:rsid w:val="006C35D3"/>
    <w:rsid w:val="006C3B63"/>
    <w:rsid w:val="006C4F16"/>
    <w:rsid w:val="006C5025"/>
    <w:rsid w:val="006D252E"/>
    <w:rsid w:val="006D3B8C"/>
    <w:rsid w:val="006D3CE8"/>
    <w:rsid w:val="006D6AC8"/>
    <w:rsid w:val="006D6C4D"/>
    <w:rsid w:val="006E18FE"/>
    <w:rsid w:val="006E630A"/>
    <w:rsid w:val="006F1A66"/>
    <w:rsid w:val="006F7126"/>
    <w:rsid w:val="006F7A56"/>
    <w:rsid w:val="0070225F"/>
    <w:rsid w:val="00706BCD"/>
    <w:rsid w:val="00711073"/>
    <w:rsid w:val="00711151"/>
    <w:rsid w:val="0071255E"/>
    <w:rsid w:val="007138A9"/>
    <w:rsid w:val="00714D7D"/>
    <w:rsid w:val="00716839"/>
    <w:rsid w:val="00722324"/>
    <w:rsid w:val="007236C1"/>
    <w:rsid w:val="00733008"/>
    <w:rsid w:val="0074110D"/>
    <w:rsid w:val="00745213"/>
    <w:rsid w:val="00746344"/>
    <w:rsid w:val="00747ACA"/>
    <w:rsid w:val="00752485"/>
    <w:rsid w:val="00756F16"/>
    <w:rsid w:val="0076355E"/>
    <w:rsid w:val="00770821"/>
    <w:rsid w:val="007730AA"/>
    <w:rsid w:val="00774F53"/>
    <w:rsid w:val="00781E20"/>
    <w:rsid w:val="00782E8E"/>
    <w:rsid w:val="007839B1"/>
    <w:rsid w:val="00783B94"/>
    <w:rsid w:val="0078766B"/>
    <w:rsid w:val="00790B90"/>
    <w:rsid w:val="007913D4"/>
    <w:rsid w:val="00793F87"/>
    <w:rsid w:val="007A1086"/>
    <w:rsid w:val="007A3D1F"/>
    <w:rsid w:val="007A609F"/>
    <w:rsid w:val="007B1F76"/>
    <w:rsid w:val="007C2242"/>
    <w:rsid w:val="007C78C0"/>
    <w:rsid w:val="007D23AB"/>
    <w:rsid w:val="007D500E"/>
    <w:rsid w:val="007D7D2B"/>
    <w:rsid w:val="007E0545"/>
    <w:rsid w:val="007E1EDF"/>
    <w:rsid w:val="007E4D89"/>
    <w:rsid w:val="007F098A"/>
    <w:rsid w:val="007F314A"/>
    <w:rsid w:val="007F4CF1"/>
    <w:rsid w:val="00805E7B"/>
    <w:rsid w:val="00806A2B"/>
    <w:rsid w:val="008120A6"/>
    <w:rsid w:val="008145D9"/>
    <w:rsid w:val="00815B31"/>
    <w:rsid w:val="00816AA0"/>
    <w:rsid w:val="008316B6"/>
    <w:rsid w:val="00836854"/>
    <w:rsid w:val="0084258B"/>
    <w:rsid w:val="00854F90"/>
    <w:rsid w:val="00856210"/>
    <w:rsid w:val="008575A3"/>
    <w:rsid w:val="00861766"/>
    <w:rsid w:val="0086182D"/>
    <w:rsid w:val="00863D71"/>
    <w:rsid w:val="008653F5"/>
    <w:rsid w:val="00867585"/>
    <w:rsid w:val="00867CE1"/>
    <w:rsid w:val="00870B6C"/>
    <w:rsid w:val="00871581"/>
    <w:rsid w:val="00872256"/>
    <w:rsid w:val="008723F8"/>
    <w:rsid w:val="008726F9"/>
    <w:rsid w:val="00880A1B"/>
    <w:rsid w:val="00881F5A"/>
    <w:rsid w:val="0088532E"/>
    <w:rsid w:val="008862D1"/>
    <w:rsid w:val="0089284E"/>
    <w:rsid w:val="0089294F"/>
    <w:rsid w:val="008943A0"/>
    <w:rsid w:val="008956C6"/>
    <w:rsid w:val="008A112E"/>
    <w:rsid w:val="008A1640"/>
    <w:rsid w:val="008A2727"/>
    <w:rsid w:val="008A29F8"/>
    <w:rsid w:val="008A3DF5"/>
    <w:rsid w:val="008A7A3A"/>
    <w:rsid w:val="008B27FE"/>
    <w:rsid w:val="008B472A"/>
    <w:rsid w:val="008B79CA"/>
    <w:rsid w:val="008C1E74"/>
    <w:rsid w:val="008C5778"/>
    <w:rsid w:val="008C5B9C"/>
    <w:rsid w:val="008C71C9"/>
    <w:rsid w:val="008D17FC"/>
    <w:rsid w:val="008D276F"/>
    <w:rsid w:val="008D3D3C"/>
    <w:rsid w:val="008D478F"/>
    <w:rsid w:val="008D4B9F"/>
    <w:rsid w:val="008D7597"/>
    <w:rsid w:val="008E0941"/>
    <w:rsid w:val="008E35BF"/>
    <w:rsid w:val="008E3E8D"/>
    <w:rsid w:val="008E481E"/>
    <w:rsid w:val="008E4F18"/>
    <w:rsid w:val="008E79A3"/>
    <w:rsid w:val="008F4C10"/>
    <w:rsid w:val="008F4E63"/>
    <w:rsid w:val="00901EF1"/>
    <w:rsid w:val="009038B9"/>
    <w:rsid w:val="00906D86"/>
    <w:rsid w:val="00913903"/>
    <w:rsid w:val="009139B2"/>
    <w:rsid w:val="009150CD"/>
    <w:rsid w:val="00915CBA"/>
    <w:rsid w:val="00920C3A"/>
    <w:rsid w:val="00921B2D"/>
    <w:rsid w:val="00922B8F"/>
    <w:rsid w:val="00930871"/>
    <w:rsid w:val="009322CA"/>
    <w:rsid w:val="00934363"/>
    <w:rsid w:val="00936980"/>
    <w:rsid w:val="00936AD2"/>
    <w:rsid w:val="0094000F"/>
    <w:rsid w:val="00940AE1"/>
    <w:rsid w:val="00943556"/>
    <w:rsid w:val="00946D6B"/>
    <w:rsid w:val="009537C8"/>
    <w:rsid w:val="0095433F"/>
    <w:rsid w:val="00960ED7"/>
    <w:rsid w:val="00972F2C"/>
    <w:rsid w:val="00977345"/>
    <w:rsid w:val="00977F18"/>
    <w:rsid w:val="0098003A"/>
    <w:rsid w:val="00982876"/>
    <w:rsid w:val="00982990"/>
    <w:rsid w:val="00984999"/>
    <w:rsid w:val="009944B4"/>
    <w:rsid w:val="00995BC6"/>
    <w:rsid w:val="009A1D47"/>
    <w:rsid w:val="009A3653"/>
    <w:rsid w:val="009A6A46"/>
    <w:rsid w:val="009B27BB"/>
    <w:rsid w:val="009C327A"/>
    <w:rsid w:val="009C52D2"/>
    <w:rsid w:val="009D02A7"/>
    <w:rsid w:val="009D074E"/>
    <w:rsid w:val="009E6CBA"/>
    <w:rsid w:val="009F21A2"/>
    <w:rsid w:val="009F3D8F"/>
    <w:rsid w:val="009F5CEA"/>
    <w:rsid w:val="009F6E1D"/>
    <w:rsid w:val="009F7F08"/>
    <w:rsid w:val="00A00507"/>
    <w:rsid w:val="00A07C36"/>
    <w:rsid w:val="00A1265C"/>
    <w:rsid w:val="00A14B0C"/>
    <w:rsid w:val="00A2245E"/>
    <w:rsid w:val="00A2303C"/>
    <w:rsid w:val="00A34849"/>
    <w:rsid w:val="00A36F83"/>
    <w:rsid w:val="00A42333"/>
    <w:rsid w:val="00A42CC6"/>
    <w:rsid w:val="00A446B9"/>
    <w:rsid w:val="00A45B52"/>
    <w:rsid w:val="00A512C8"/>
    <w:rsid w:val="00A5169D"/>
    <w:rsid w:val="00A51799"/>
    <w:rsid w:val="00A564F5"/>
    <w:rsid w:val="00A64EDE"/>
    <w:rsid w:val="00A67292"/>
    <w:rsid w:val="00A800CF"/>
    <w:rsid w:val="00A82719"/>
    <w:rsid w:val="00A8477D"/>
    <w:rsid w:val="00A939D4"/>
    <w:rsid w:val="00AA064F"/>
    <w:rsid w:val="00AA10BB"/>
    <w:rsid w:val="00AA640E"/>
    <w:rsid w:val="00AB0FD2"/>
    <w:rsid w:val="00AB1150"/>
    <w:rsid w:val="00AB4410"/>
    <w:rsid w:val="00AB54E5"/>
    <w:rsid w:val="00AB5738"/>
    <w:rsid w:val="00AD1F84"/>
    <w:rsid w:val="00AD5707"/>
    <w:rsid w:val="00AE1182"/>
    <w:rsid w:val="00AE364B"/>
    <w:rsid w:val="00AE3C8E"/>
    <w:rsid w:val="00AE6A26"/>
    <w:rsid w:val="00AE7FE0"/>
    <w:rsid w:val="00AF3AF8"/>
    <w:rsid w:val="00B03409"/>
    <w:rsid w:val="00B03E88"/>
    <w:rsid w:val="00B124CF"/>
    <w:rsid w:val="00B14A48"/>
    <w:rsid w:val="00B17250"/>
    <w:rsid w:val="00B2026F"/>
    <w:rsid w:val="00B23555"/>
    <w:rsid w:val="00B312D4"/>
    <w:rsid w:val="00B42044"/>
    <w:rsid w:val="00B4509A"/>
    <w:rsid w:val="00B45783"/>
    <w:rsid w:val="00B45BCC"/>
    <w:rsid w:val="00B60D53"/>
    <w:rsid w:val="00B62817"/>
    <w:rsid w:val="00B7057E"/>
    <w:rsid w:val="00B71E0D"/>
    <w:rsid w:val="00B80D13"/>
    <w:rsid w:val="00B849B7"/>
    <w:rsid w:val="00B9053C"/>
    <w:rsid w:val="00BA079B"/>
    <w:rsid w:val="00BA0D72"/>
    <w:rsid w:val="00BA3663"/>
    <w:rsid w:val="00BA569B"/>
    <w:rsid w:val="00BB190A"/>
    <w:rsid w:val="00BB26E9"/>
    <w:rsid w:val="00BB2940"/>
    <w:rsid w:val="00BD2E6E"/>
    <w:rsid w:val="00BE12C1"/>
    <w:rsid w:val="00BE3428"/>
    <w:rsid w:val="00BE375A"/>
    <w:rsid w:val="00BE4A97"/>
    <w:rsid w:val="00BE7C0A"/>
    <w:rsid w:val="00BF1653"/>
    <w:rsid w:val="00BF33A8"/>
    <w:rsid w:val="00C17720"/>
    <w:rsid w:val="00C17F52"/>
    <w:rsid w:val="00C222BB"/>
    <w:rsid w:val="00C22CB3"/>
    <w:rsid w:val="00C23BC5"/>
    <w:rsid w:val="00C252E2"/>
    <w:rsid w:val="00C27562"/>
    <w:rsid w:val="00C35CEB"/>
    <w:rsid w:val="00C374B6"/>
    <w:rsid w:val="00C47650"/>
    <w:rsid w:val="00C5583F"/>
    <w:rsid w:val="00C62A4E"/>
    <w:rsid w:val="00C62EE4"/>
    <w:rsid w:val="00C74756"/>
    <w:rsid w:val="00C74E12"/>
    <w:rsid w:val="00C76715"/>
    <w:rsid w:val="00C84000"/>
    <w:rsid w:val="00C85BD8"/>
    <w:rsid w:val="00C85FE0"/>
    <w:rsid w:val="00C916B4"/>
    <w:rsid w:val="00CA2BAC"/>
    <w:rsid w:val="00CA37EF"/>
    <w:rsid w:val="00CB5F98"/>
    <w:rsid w:val="00CB66A0"/>
    <w:rsid w:val="00CB7219"/>
    <w:rsid w:val="00CC062C"/>
    <w:rsid w:val="00CC16BF"/>
    <w:rsid w:val="00CC6FC2"/>
    <w:rsid w:val="00CD1592"/>
    <w:rsid w:val="00CD6CED"/>
    <w:rsid w:val="00CE3935"/>
    <w:rsid w:val="00CE3A57"/>
    <w:rsid w:val="00CE6BB2"/>
    <w:rsid w:val="00CF07F3"/>
    <w:rsid w:val="00D0561E"/>
    <w:rsid w:val="00D05EE2"/>
    <w:rsid w:val="00D06654"/>
    <w:rsid w:val="00D06A8C"/>
    <w:rsid w:val="00D1345E"/>
    <w:rsid w:val="00D15A04"/>
    <w:rsid w:val="00D15FF3"/>
    <w:rsid w:val="00D161A4"/>
    <w:rsid w:val="00D213E2"/>
    <w:rsid w:val="00D2370D"/>
    <w:rsid w:val="00D243F3"/>
    <w:rsid w:val="00D30354"/>
    <w:rsid w:val="00D315A1"/>
    <w:rsid w:val="00D3457B"/>
    <w:rsid w:val="00D34726"/>
    <w:rsid w:val="00D41BDB"/>
    <w:rsid w:val="00D431A2"/>
    <w:rsid w:val="00D4664F"/>
    <w:rsid w:val="00D46893"/>
    <w:rsid w:val="00D55470"/>
    <w:rsid w:val="00D57A25"/>
    <w:rsid w:val="00D639C5"/>
    <w:rsid w:val="00D64FC4"/>
    <w:rsid w:val="00D65A4F"/>
    <w:rsid w:val="00D70349"/>
    <w:rsid w:val="00D703E3"/>
    <w:rsid w:val="00D7225D"/>
    <w:rsid w:val="00D7463C"/>
    <w:rsid w:val="00D750F3"/>
    <w:rsid w:val="00D770A4"/>
    <w:rsid w:val="00D77944"/>
    <w:rsid w:val="00D77BD7"/>
    <w:rsid w:val="00D801A4"/>
    <w:rsid w:val="00D8202F"/>
    <w:rsid w:val="00D82D17"/>
    <w:rsid w:val="00D91804"/>
    <w:rsid w:val="00D91F63"/>
    <w:rsid w:val="00D93867"/>
    <w:rsid w:val="00D97C71"/>
    <w:rsid w:val="00DA0488"/>
    <w:rsid w:val="00DA7D09"/>
    <w:rsid w:val="00DB0369"/>
    <w:rsid w:val="00DB1517"/>
    <w:rsid w:val="00DB1B19"/>
    <w:rsid w:val="00DC075C"/>
    <w:rsid w:val="00DC22F8"/>
    <w:rsid w:val="00DC23C1"/>
    <w:rsid w:val="00DD0659"/>
    <w:rsid w:val="00DD5366"/>
    <w:rsid w:val="00DD686D"/>
    <w:rsid w:val="00DD6D2E"/>
    <w:rsid w:val="00DE2FA9"/>
    <w:rsid w:val="00DE3E79"/>
    <w:rsid w:val="00DE50A8"/>
    <w:rsid w:val="00DF290F"/>
    <w:rsid w:val="00DF3D56"/>
    <w:rsid w:val="00DF474B"/>
    <w:rsid w:val="00DF7891"/>
    <w:rsid w:val="00E02DFF"/>
    <w:rsid w:val="00E0508C"/>
    <w:rsid w:val="00E10340"/>
    <w:rsid w:val="00E12A73"/>
    <w:rsid w:val="00E12EF0"/>
    <w:rsid w:val="00E16B05"/>
    <w:rsid w:val="00E27516"/>
    <w:rsid w:val="00E30AE3"/>
    <w:rsid w:val="00E37B37"/>
    <w:rsid w:val="00E4478D"/>
    <w:rsid w:val="00E47002"/>
    <w:rsid w:val="00E51ADF"/>
    <w:rsid w:val="00E53608"/>
    <w:rsid w:val="00E5558E"/>
    <w:rsid w:val="00E627D4"/>
    <w:rsid w:val="00E65ACD"/>
    <w:rsid w:val="00E66CA8"/>
    <w:rsid w:val="00E774EF"/>
    <w:rsid w:val="00E81BCD"/>
    <w:rsid w:val="00E82AFA"/>
    <w:rsid w:val="00E86958"/>
    <w:rsid w:val="00E90129"/>
    <w:rsid w:val="00E90888"/>
    <w:rsid w:val="00E94CBC"/>
    <w:rsid w:val="00E95DC0"/>
    <w:rsid w:val="00EA14F5"/>
    <w:rsid w:val="00EA2897"/>
    <w:rsid w:val="00EA680A"/>
    <w:rsid w:val="00EA6C32"/>
    <w:rsid w:val="00EB2E1D"/>
    <w:rsid w:val="00EB4173"/>
    <w:rsid w:val="00EC5E52"/>
    <w:rsid w:val="00EC73FE"/>
    <w:rsid w:val="00ED1BAD"/>
    <w:rsid w:val="00ED1E67"/>
    <w:rsid w:val="00ED5023"/>
    <w:rsid w:val="00ED76D7"/>
    <w:rsid w:val="00F077F5"/>
    <w:rsid w:val="00F1192A"/>
    <w:rsid w:val="00F12FF5"/>
    <w:rsid w:val="00F135AE"/>
    <w:rsid w:val="00F20F5D"/>
    <w:rsid w:val="00F21F19"/>
    <w:rsid w:val="00F363B4"/>
    <w:rsid w:val="00F404A3"/>
    <w:rsid w:val="00F40C4D"/>
    <w:rsid w:val="00F416FA"/>
    <w:rsid w:val="00F51CDD"/>
    <w:rsid w:val="00F533CE"/>
    <w:rsid w:val="00F539BF"/>
    <w:rsid w:val="00F6068A"/>
    <w:rsid w:val="00F612EE"/>
    <w:rsid w:val="00F62A3C"/>
    <w:rsid w:val="00F62C54"/>
    <w:rsid w:val="00F63A10"/>
    <w:rsid w:val="00F66FC1"/>
    <w:rsid w:val="00F71820"/>
    <w:rsid w:val="00F7221A"/>
    <w:rsid w:val="00F766FB"/>
    <w:rsid w:val="00F82815"/>
    <w:rsid w:val="00F87F61"/>
    <w:rsid w:val="00F905BD"/>
    <w:rsid w:val="00F93D3C"/>
    <w:rsid w:val="00F97F31"/>
    <w:rsid w:val="00FA2BA9"/>
    <w:rsid w:val="00FA4F8B"/>
    <w:rsid w:val="00FA7F12"/>
    <w:rsid w:val="00FB0BB5"/>
    <w:rsid w:val="00FC7D8E"/>
    <w:rsid w:val="00FD009C"/>
    <w:rsid w:val="00FD1A4F"/>
    <w:rsid w:val="00FD430A"/>
    <w:rsid w:val="00FD4831"/>
    <w:rsid w:val="00FD644A"/>
    <w:rsid w:val="00FD7EB4"/>
    <w:rsid w:val="00FE40F8"/>
    <w:rsid w:val="00FF38D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734F9"/>
  <w15:docId w15:val="{F0A52FCA-7E3B-EC4B-882B-58BF6B53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9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rPr>
      <w:sz w:val="22"/>
      <w:szCs w:val="22"/>
      <w:lang w:eastAsia="en-US"/>
    </w:rPr>
  </w:style>
  <w:style w:type="table" w:styleId="Tablaconcuadrcula">
    <w:name w:val="Table Grid"/>
    <w:basedOn w:val="Tablanormal"/>
    <w:uiPriority w:val="39"/>
    <w:rsid w:val="0037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unhideWhenUsed/>
    <w:rsid w:val="009944B4"/>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946D6B"/>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946D6B"/>
    <w:rPr>
      <w:rFonts w:ascii="Lucida Grande" w:hAnsi="Lucida Grande"/>
      <w:sz w:val="18"/>
      <w:szCs w:val="18"/>
    </w:rPr>
  </w:style>
  <w:style w:type="character" w:styleId="nfasis">
    <w:name w:val="Emphasis"/>
    <w:uiPriority w:val="20"/>
    <w:qFormat/>
    <w:rsid w:val="005E1B58"/>
    <w:rPr>
      <w:i/>
      <w:iCs/>
    </w:rPr>
  </w:style>
  <w:style w:type="character" w:styleId="Textoennegrita">
    <w:name w:val="Strong"/>
    <w:uiPriority w:val="22"/>
    <w:qFormat/>
    <w:rsid w:val="005E1B58"/>
    <w:rPr>
      <w:b/>
      <w:bCs/>
    </w:rPr>
  </w:style>
  <w:style w:type="paragraph" w:styleId="Encabezado">
    <w:name w:val="header"/>
    <w:basedOn w:val="Normal"/>
    <w:link w:val="EncabezadoCar"/>
    <w:uiPriority w:val="99"/>
    <w:unhideWhenUsed/>
    <w:rsid w:val="00040E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0EBA"/>
  </w:style>
  <w:style w:type="paragraph" w:styleId="Piedepgina">
    <w:name w:val="footer"/>
    <w:basedOn w:val="Normal"/>
    <w:link w:val="PiedepginaCar"/>
    <w:uiPriority w:val="99"/>
    <w:unhideWhenUsed/>
    <w:rsid w:val="00040E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0EBA"/>
  </w:style>
  <w:style w:type="table" w:styleId="Sombreadoclaro-nfasis1">
    <w:name w:val="Light Shading Accent 1"/>
    <w:basedOn w:val="Tablanormal"/>
    <w:uiPriority w:val="60"/>
    <w:rsid w:val="007839B1"/>
    <w:rPr>
      <w:color w:val="357F98"/>
    </w:rPr>
    <w:tblPr>
      <w:tblStyleRowBandSize w:val="1"/>
      <w:tblStyleColBandSize w:val="1"/>
      <w:tblBorders>
        <w:top w:val="single" w:sz="8" w:space="0" w:color="51A6C2"/>
        <w:bottom w:val="single" w:sz="8" w:space="0" w:color="51A6C2"/>
      </w:tblBorders>
    </w:tblPr>
    <w:tblStylePr w:type="firstRow">
      <w:pPr>
        <w:spacing w:before="0" w:after="0" w:line="240" w:lineRule="auto"/>
      </w:pPr>
      <w:rPr>
        <w:b/>
        <w:bCs/>
      </w:rPr>
      <w:tblPr/>
      <w:tcPr>
        <w:tcBorders>
          <w:top w:val="single" w:sz="8" w:space="0" w:color="51A6C2"/>
          <w:left w:val="nil"/>
          <w:bottom w:val="single" w:sz="8" w:space="0" w:color="51A6C2"/>
          <w:right w:val="nil"/>
          <w:insideH w:val="nil"/>
          <w:insideV w:val="nil"/>
        </w:tcBorders>
      </w:tcPr>
    </w:tblStylePr>
    <w:tblStylePr w:type="lastRow">
      <w:pPr>
        <w:spacing w:before="0" w:after="0" w:line="240" w:lineRule="auto"/>
      </w:pPr>
      <w:rPr>
        <w:b/>
        <w:bCs/>
      </w:rPr>
      <w:tblPr/>
      <w:tcPr>
        <w:tcBorders>
          <w:top w:val="single" w:sz="8" w:space="0" w:color="51A6C2"/>
          <w:left w:val="nil"/>
          <w:bottom w:val="single" w:sz="8" w:space="0" w:color="51A6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8F0"/>
      </w:tcPr>
    </w:tblStylePr>
    <w:tblStylePr w:type="band1Horz">
      <w:tblPr/>
      <w:tcPr>
        <w:tcBorders>
          <w:left w:val="nil"/>
          <w:right w:val="nil"/>
          <w:insideH w:val="nil"/>
          <w:insideV w:val="nil"/>
        </w:tcBorders>
        <w:shd w:val="clear" w:color="auto" w:fill="D3E8F0"/>
      </w:tcPr>
    </w:tblStylePr>
  </w:style>
  <w:style w:type="table" w:styleId="Sombreadoclaro">
    <w:name w:val="Light Shading"/>
    <w:basedOn w:val="Tablanormal"/>
    <w:uiPriority w:val="60"/>
    <w:rsid w:val="007839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4">
    <w:name w:val="Light Shading Accent 4"/>
    <w:basedOn w:val="Tablanormal"/>
    <w:uiPriority w:val="60"/>
    <w:rsid w:val="007839B1"/>
    <w:rPr>
      <w:color w:val="C4BE22"/>
    </w:rPr>
    <w:tblPr>
      <w:tblStyleRowBandSize w:val="1"/>
      <w:tblStyleColBandSize w:val="1"/>
      <w:tblBorders>
        <w:top w:val="single" w:sz="8" w:space="0" w:color="E1DC53"/>
        <w:bottom w:val="single" w:sz="8" w:space="0" w:color="E1DC53"/>
      </w:tblBorders>
    </w:tblPr>
    <w:tblStylePr w:type="firstRow">
      <w:pPr>
        <w:spacing w:before="0" w:after="0" w:line="240" w:lineRule="auto"/>
      </w:pPr>
      <w:rPr>
        <w:b/>
        <w:bCs/>
      </w:rPr>
      <w:tblPr/>
      <w:tcPr>
        <w:tcBorders>
          <w:top w:val="single" w:sz="8" w:space="0" w:color="E1DC53"/>
          <w:left w:val="nil"/>
          <w:bottom w:val="single" w:sz="8" w:space="0" w:color="E1DC53"/>
          <w:right w:val="nil"/>
          <w:insideH w:val="nil"/>
          <w:insideV w:val="nil"/>
        </w:tcBorders>
      </w:tcPr>
    </w:tblStylePr>
    <w:tblStylePr w:type="lastRow">
      <w:pPr>
        <w:spacing w:before="0" w:after="0" w:line="240" w:lineRule="auto"/>
      </w:pPr>
      <w:rPr>
        <w:b/>
        <w:bCs/>
      </w:rPr>
      <w:tblPr/>
      <w:tcPr>
        <w:tcBorders>
          <w:top w:val="single" w:sz="8" w:space="0" w:color="E1DC53"/>
          <w:left w:val="nil"/>
          <w:bottom w:val="single" w:sz="8" w:space="0" w:color="E1DC5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D4"/>
      </w:tcPr>
    </w:tblStylePr>
    <w:tblStylePr w:type="band1Horz">
      <w:tblPr/>
      <w:tcPr>
        <w:tcBorders>
          <w:left w:val="nil"/>
          <w:right w:val="nil"/>
          <w:insideH w:val="nil"/>
          <w:insideV w:val="nil"/>
        </w:tcBorders>
        <w:shd w:val="clear" w:color="auto" w:fill="F7F6D4"/>
      </w:tcPr>
    </w:tblStylePr>
  </w:style>
  <w:style w:type="table" w:styleId="Listaclara">
    <w:name w:val="Light List"/>
    <w:basedOn w:val="Tablanormal"/>
    <w:uiPriority w:val="61"/>
    <w:rsid w:val="007839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7839B1"/>
    <w:tblPr>
      <w:tblStyleRowBandSize w:val="1"/>
      <w:tblStyleColBandSize w:val="1"/>
      <w:tblBorders>
        <w:top w:val="single" w:sz="8" w:space="0" w:color="51A6C2"/>
        <w:left w:val="single" w:sz="8" w:space="0" w:color="51A6C2"/>
        <w:bottom w:val="single" w:sz="8" w:space="0" w:color="51A6C2"/>
        <w:right w:val="single" w:sz="8" w:space="0" w:color="51A6C2"/>
      </w:tblBorders>
    </w:tblPr>
    <w:tblStylePr w:type="firstRow">
      <w:pPr>
        <w:spacing w:before="0" w:after="0" w:line="240" w:lineRule="auto"/>
      </w:pPr>
      <w:rPr>
        <w:b/>
        <w:bCs/>
        <w:color w:val="FFFFFF"/>
      </w:rPr>
      <w:tblPr/>
      <w:tcPr>
        <w:shd w:val="clear" w:color="auto" w:fill="51A6C2"/>
      </w:tcPr>
    </w:tblStylePr>
    <w:tblStylePr w:type="lastRow">
      <w:pPr>
        <w:spacing w:before="0" w:after="0" w:line="240" w:lineRule="auto"/>
      </w:pPr>
      <w:rPr>
        <w:b/>
        <w:bCs/>
      </w:rPr>
      <w:tblPr/>
      <w:tcPr>
        <w:tcBorders>
          <w:top w:val="double" w:sz="6" w:space="0" w:color="51A6C2"/>
          <w:left w:val="single" w:sz="8" w:space="0" w:color="51A6C2"/>
          <w:bottom w:val="single" w:sz="8" w:space="0" w:color="51A6C2"/>
          <w:right w:val="single" w:sz="8" w:space="0" w:color="51A6C2"/>
        </w:tcBorders>
      </w:tcPr>
    </w:tblStylePr>
    <w:tblStylePr w:type="firstCol">
      <w:rPr>
        <w:b/>
        <w:bCs/>
      </w:rPr>
    </w:tblStylePr>
    <w:tblStylePr w:type="lastCol">
      <w:rPr>
        <w:b/>
        <w:bCs/>
      </w:rPr>
    </w:tblStylePr>
    <w:tblStylePr w:type="band1Vert">
      <w:tblPr/>
      <w:tcPr>
        <w:tcBorders>
          <w:top w:val="single" w:sz="8" w:space="0" w:color="51A6C2"/>
          <w:left w:val="single" w:sz="8" w:space="0" w:color="51A6C2"/>
          <w:bottom w:val="single" w:sz="8" w:space="0" w:color="51A6C2"/>
          <w:right w:val="single" w:sz="8" w:space="0" w:color="51A6C2"/>
        </w:tcBorders>
      </w:tcPr>
    </w:tblStylePr>
    <w:tblStylePr w:type="band1Horz">
      <w:tblPr/>
      <w:tcPr>
        <w:tcBorders>
          <w:top w:val="single" w:sz="8" w:space="0" w:color="51A6C2"/>
          <w:left w:val="single" w:sz="8" w:space="0" w:color="51A6C2"/>
          <w:bottom w:val="single" w:sz="8" w:space="0" w:color="51A6C2"/>
          <w:right w:val="single" w:sz="8" w:space="0" w:color="51A6C2"/>
        </w:tcBorders>
      </w:tcPr>
    </w:tblStylePr>
  </w:style>
  <w:style w:type="table" w:customStyle="1" w:styleId="Tablaconcuadrcula1">
    <w:name w:val="Tabla con cuadrícula1"/>
    <w:basedOn w:val="Tablanormal"/>
    <w:next w:val="Tablaconcuadrcula"/>
    <w:uiPriority w:val="59"/>
    <w:rsid w:val="00CD159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5E28"/>
    <w:rPr>
      <w:color w:val="0000FF" w:themeColor="hyperlink"/>
      <w:u w:val="single"/>
    </w:rPr>
  </w:style>
  <w:style w:type="character" w:styleId="Mencinsinresolver">
    <w:name w:val="Unresolved Mention"/>
    <w:basedOn w:val="Fuentedeprrafopredeter"/>
    <w:uiPriority w:val="99"/>
    <w:semiHidden/>
    <w:unhideWhenUsed/>
    <w:rsid w:val="009D02A7"/>
    <w:rPr>
      <w:color w:val="605E5C"/>
      <w:shd w:val="clear" w:color="auto" w:fill="E1DFDD"/>
    </w:rPr>
  </w:style>
  <w:style w:type="character" w:styleId="Hipervnculovisitado">
    <w:name w:val="FollowedHyperlink"/>
    <w:basedOn w:val="Fuentedeprrafopredeter"/>
    <w:uiPriority w:val="99"/>
    <w:semiHidden/>
    <w:unhideWhenUsed/>
    <w:rsid w:val="009D02A7"/>
    <w:rPr>
      <w:color w:val="800080" w:themeColor="followedHyperlink"/>
      <w:u w:val="single"/>
    </w:rPr>
  </w:style>
  <w:style w:type="table" w:customStyle="1" w:styleId="Tablaconcuadrcula5oscura-nfasis51">
    <w:name w:val="Tabla con cuadrícula 5 oscura - Énfasis 51"/>
    <w:basedOn w:val="Tablanormal"/>
    <w:next w:val="Tablaconcuadrcula5oscura-nfasis5"/>
    <w:uiPriority w:val="50"/>
    <w:rsid w:val="006258E9"/>
    <w:rPr>
      <w:rFonts w:ascii="Calibri" w:eastAsia="Calibri" w:hAnsi="Calibri"/>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5oscura-nfasis5">
    <w:name w:val="Grid Table 5 Dark Accent 5"/>
    <w:basedOn w:val="Tablanormal"/>
    <w:uiPriority w:val="50"/>
    <w:rsid w:val="006258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7206">
      <w:bodyDiv w:val="1"/>
      <w:marLeft w:val="0"/>
      <w:marRight w:val="0"/>
      <w:marTop w:val="0"/>
      <w:marBottom w:val="0"/>
      <w:divBdr>
        <w:top w:val="none" w:sz="0" w:space="0" w:color="auto"/>
        <w:left w:val="none" w:sz="0" w:space="0" w:color="auto"/>
        <w:bottom w:val="none" w:sz="0" w:space="0" w:color="auto"/>
        <w:right w:val="none" w:sz="0" w:space="0" w:color="auto"/>
      </w:divBdr>
    </w:div>
    <w:div w:id="96953743">
      <w:bodyDiv w:val="1"/>
      <w:marLeft w:val="0"/>
      <w:marRight w:val="0"/>
      <w:marTop w:val="0"/>
      <w:marBottom w:val="0"/>
      <w:divBdr>
        <w:top w:val="none" w:sz="0" w:space="0" w:color="auto"/>
        <w:left w:val="none" w:sz="0" w:space="0" w:color="auto"/>
        <w:bottom w:val="none" w:sz="0" w:space="0" w:color="auto"/>
        <w:right w:val="none" w:sz="0" w:space="0" w:color="auto"/>
      </w:divBdr>
      <w:divsChild>
        <w:div w:id="1030758202">
          <w:marLeft w:val="0"/>
          <w:marRight w:val="0"/>
          <w:marTop w:val="0"/>
          <w:marBottom w:val="0"/>
          <w:divBdr>
            <w:top w:val="none" w:sz="0" w:space="0" w:color="auto"/>
            <w:left w:val="none" w:sz="0" w:space="0" w:color="auto"/>
            <w:bottom w:val="none" w:sz="0" w:space="0" w:color="auto"/>
            <w:right w:val="none" w:sz="0" w:space="0" w:color="auto"/>
          </w:divBdr>
          <w:divsChild>
            <w:div w:id="1135491625">
              <w:marLeft w:val="0"/>
              <w:marRight w:val="0"/>
              <w:marTop w:val="0"/>
              <w:marBottom w:val="0"/>
              <w:divBdr>
                <w:top w:val="none" w:sz="0" w:space="0" w:color="auto"/>
                <w:left w:val="none" w:sz="0" w:space="0" w:color="auto"/>
                <w:bottom w:val="none" w:sz="0" w:space="0" w:color="auto"/>
                <w:right w:val="none" w:sz="0" w:space="0" w:color="auto"/>
              </w:divBdr>
              <w:divsChild>
                <w:div w:id="13893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2390">
      <w:bodyDiv w:val="1"/>
      <w:marLeft w:val="0"/>
      <w:marRight w:val="0"/>
      <w:marTop w:val="0"/>
      <w:marBottom w:val="0"/>
      <w:divBdr>
        <w:top w:val="none" w:sz="0" w:space="0" w:color="auto"/>
        <w:left w:val="none" w:sz="0" w:space="0" w:color="auto"/>
        <w:bottom w:val="none" w:sz="0" w:space="0" w:color="auto"/>
        <w:right w:val="none" w:sz="0" w:space="0" w:color="auto"/>
      </w:divBdr>
      <w:divsChild>
        <w:div w:id="1956981069">
          <w:marLeft w:val="0"/>
          <w:marRight w:val="0"/>
          <w:marTop w:val="0"/>
          <w:marBottom w:val="0"/>
          <w:divBdr>
            <w:top w:val="none" w:sz="0" w:space="0" w:color="auto"/>
            <w:left w:val="none" w:sz="0" w:space="0" w:color="auto"/>
            <w:bottom w:val="none" w:sz="0" w:space="0" w:color="auto"/>
            <w:right w:val="none" w:sz="0" w:space="0" w:color="auto"/>
          </w:divBdr>
          <w:divsChild>
            <w:div w:id="1696231975">
              <w:marLeft w:val="0"/>
              <w:marRight w:val="0"/>
              <w:marTop w:val="0"/>
              <w:marBottom w:val="0"/>
              <w:divBdr>
                <w:top w:val="none" w:sz="0" w:space="0" w:color="auto"/>
                <w:left w:val="none" w:sz="0" w:space="0" w:color="auto"/>
                <w:bottom w:val="none" w:sz="0" w:space="0" w:color="auto"/>
                <w:right w:val="none" w:sz="0" w:space="0" w:color="auto"/>
              </w:divBdr>
              <w:divsChild>
                <w:div w:id="391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46256564">
      <w:bodyDiv w:val="1"/>
      <w:marLeft w:val="0"/>
      <w:marRight w:val="0"/>
      <w:marTop w:val="0"/>
      <w:marBottom w:val="0"/>
      <w:divBdr>
        <w:top w:val="none" w:sz="0" w:space="0" w:color="auto"/>
        <w:left w:val="none" w:sz="0" w:space="0" w:color="auto"/>
        <w:bottom w:val="none" w:sz="0" w:space="0" w:color="auto"/>
        <w:right w:val="none" w:sz="0" w:space="0" w:color="auto"/>
      </w:divBdr>
      <w:divsChild>
        <w:div w:id="1068845662">
          <w:marLeft w:val="0"/>
          <w:marRight w:val="0"/>
          <w:marTop w:val="0"/>
          <w:marBottom w:val="0"/>
          <w:divBdr>
            <w:top w:val="none" w:sz="0" w:space="0" w:color="auto"/>
            <w:left w:val="none" w:sz="0" w:space="0" w:color="auto"/>
            <w:bottom w:val="none" w:sz="0" w:space="0" w:color="auto"/>
            <w:right w:val="none" w:sz="0" w:space="0" w:color="auto"/>
          </w:divBdr>
          <w:divsChild>
            <w:div w:id="821309492">
              <w:marLeft w:val="0"/>
              <w:marRight w:val="0"/>
              <w:marTop w:val="0"/>
              <w:marBottom w:val="0"/>
              <w:divBdr>
                <w:top w:val="none" w:sz="0" w:space="0" w:color="auto"/>
                <w:left w:val="none" w:sz="0" w:space="0" w:color="auto"/>
                <w:bottom w:val="none" w:sz="0" w:space="0" w:color="auto"/>
                <w:right w:val="none" w:sz="0" w:space="0" w:color="auto"/>
              </w:divBdr>
              <w:divsChild>
                <w:div w:id="317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955136166">
      <w:bodyDiv w:val="1"/>
      <w:marLeft w:val="0"/>
      <w:marRight w:val="0"/>
      <w:marTop w:val="0"/>
      <w:marBottom w:val="0"/>
      <w:divBdr>
        <w:top w:val="none" w:sz="0" w:space="0" w:color="auto"/>
        <w:left w:val="none" w:sz="0" w:space="0" w:color="auto"/>
        <w:bottom w:val="none" w:sz="0" w:space="0" w:color="auto"/>
        <w:right w:val="none" w:sz="0" w:space="0" w:color="auto"/>
      </w:divBdr>
    </w:div>
    <w:div w:id="963386830">
      <w:bodyDiv w:val="1"/>
      <w:marLeft w:val="0"/>
      <w:marRight w:val="0"/>
      <w:marTop w:val="0"/>
      <w:marBottom w:val="0"/>
      <w:divBdr>
        <w:top w:val="none" w:sz="0" w:space="0" w:color="auto"/>
        <w:left w:val="none" w:sz="0" w:space="0" w:color="auto"/>
        <w:bottom w:val="none" w:sz="0" w:space="0" w:color="auto"/>
        <w:right w:val="none" w:sz="0" w:space="0" w:color="auto"/>
      </w:divBdr>
    </w:div>
    <w:div w:id="1054231829">
      <w:bodyDiv w:val="1"/>
      <w:marLeft w:val="0"/>
      <w:marRight w:val="0"/>
      <w:marTop w:val="0"/>
      <w:marBottom w:val="0"/>
      <w:divBdr>
        <w:top w:val="none" w:sz="0" w:space="0" w:color="auto"/>
        <w:left w:val="none" w:sz="0" w:space="0" w:color="auto"/>
        <w:bottom w:val="none" w:sz="0" w:space="0" w:color="auto"/>
        <w:right w:val="none" w:sz="0" w:space="0" w:color="auto"/>
      </w:divBdr>
    </w:div>
    <w:div w:id="1298954883">
      <w:bodyDiv w:val="1"/>
      <w:marLeft w:val="0"/>
      <w:marRight w:val="0"/>
      <w:marTop w:val="0"/>
      <w:marBottom w:val="0"/>
      <w:divBdr>
        <w:top w:val="none" w:sz="0" w:space="0" w:color="auto"/>
        <w:left w:val="none" w:sz="0" w:space="0" w:color="auto"/>
        <w:bottom w:val="none" w:sz="0" w:space="0" w:color="auto"/>
        <w:right w:val="none" w:sz="0" w:space="0" w:color="auto"/>
      </w:divBdr>
      <w:divsChild>
        <w:div w:id="146167646">
          <w:marLeft w:val="0"/>
          <w:marRight w:val="0"/>
          <w:marTop w:val="0"/>
          <w:marBottom w:val="0"/>
          <w:divBdr>
            <w:top w:val="none" w:sz="0" w:space="0" w:color="auto"/>
            <w:left w:val="none" w:sz="0" w:space="0" w:color="auto"/>
            <w:bottom w:val="none" w:sz="0" w:space="0" w:color="auto"/>
            <w:right w:val="none" w:sz="0" w:space="0" w:color="auto"/>
          </w:divBdr>
          <w:divsChild>
            <w:div w:id="552811588">
              <w:marLeft w:val="0"/>
              <w:marRight w:val="0"/>
              <w:marTop w:val="0"/>
              <w:marBottom w:val="0"/>
              <w:divBdr>
                <w:top w:val="none" w:sz="0" w:space="0" w:color="auto"/>
                <w:left w:val="none" w:sz="0" w:space="0" w:color="auto"/>
                <w:bottom w:val="none" w:sz="0" w:space="0" w:color="auto"/>
                <w:right w:val="none" w:sz="0" w:space="0" w:color="auto"/>
              </w:divBdr>
              <w:divsChild>
                <w:div w:id="1914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044">
      <w:bodyDiv w:val="1"/>
      <w:marLeft w:val="0"/>
      <w:marRight w:val="0"/>
      <w:marTop w:val="0"/>
      <w:marBottom w:val="0"/>
      <w:divBdr>
        <w:top w:val="none" w:sz="0" w:space="0" w:color="auto"/>
        <w:left w:val="none" w:sz="0" w:space="0" w:color="auto"/>
        <w:bottom w:val="none" w:sz="0" w:space="0" w:color="auto"/>
        <w:right w:val="none" w:sz="0" w:space="0" w:color="auto"/>
      </w:divBdr>
      <w:divsChild>
        <w:div w:id="1786653197">
          <w:marLeft w:val="0"/>
          <w:marRight w:val="0"/>
          <w:marTop w:val="0"/>
          <w:marBottom w:val="0"/>
          <w:divBdr>
            <w:top w:val="none" w:sz="0" w:space="0" w:color="auto"/>
            <w:left w:val="none" w:sz="0" w:space="0" w:color="auto"/>
            <w:bottom w:val="none" w:sz="0" w:space="0" w:color="auto"/>
            <w:right w:val="none" w:sz="0" w:space="0" w:color="auto"/>
          </w:divBdr>
          <w:divsChild>
            <w:div w:id="1845901319">
              <w:marLeft w:val="0"/>
              <w:marRight w:val="0"/>
              <w:marTop w:val="0"/>
              <w:marBottom w:val="0"/>
              <w:divBdr>
                <w:top w:val="none" w:sz="0" w:space="0" w:color="auto"/>
                <w:left w:val="none" w:sz="0" w:space="0" w:color="auto"/>
                <w:bottom w:val="none" w:sz="0" w:space="0" w:color="auto"/>
                <w:right w:val="none" w:sz="0" w:space="0" w:color="auto"/>
              </w:divBdr>
              <w:divsChild>
                <w:div w:id="4379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2013">
      <w:bodyDiv w:val="1"/>
      <w:marLeft w:val="0"/>
      <w:marRight w:val="0"/>
      <w:marTop w:val="0"/>
      <w:marBottom w:val="0"/>
      <w:divBdr>
        <w:top w:val="none" w:sz="0" w:space="0" w:color="auto"/>
        <w:left w:val="none" w:sz="0" w:space="0" w:color="auto"/>
        <w:bottom w:val="none" w:sz="0" w:space="0" w:color="auto"/>
        <w:right w:val="none" w:sz="0" w:space="0" w:color="auto"/>
      </w:divBdr>
    </w:div>
    <w:div w:id="1527868928">
      <w:bodyDiv w:val="1"/>
      <w:marLeft w:val="0"/>
      <w:marRight w:val="0"/>
      <w:marTop w:val="0"/>
      <w:marBottom w:val="0"/>
      <w:divBdr>
        <w:top w:val="none" w:sz="0" w:space="0" w:color="auto"/>
        <w:left w:val="none" w:sz="0" w:space="0" w:color="auto"/>
        <w:bottom w:val="none" w:sz="0" w:space="0" w:color="auto"/>
        <w:right w:val="none" w:sz="0" w:space="0" w:color="auto"/>
      </w:divBdr>
    </w:div>
    <w:div w:id="1632516015">
      <w:bodyDiv w:val="1"/>
      <w:marLeft w:val="0"/>
      <w:marRight w:val="0"/>
      <w:marTop w:val="0"/>
      <w:marBottom w:val="0"/>
      <w:divBdr>
        <w:top w:val="none" w:sz="0" w:space="0" w:color="auto"/>
        <w:left w:val="none" w:sz="0" w:space="0" w:color="auto"/>
        <w:bottom w:val="none" w:sz="0" w:space="0" w:color="auto"/>
        <w:right w:val="none" w:sz="0" w:space="0" w:color="auto"/>
      </w:divBdr>
    </w:div>
    <w:div w:id="1752584369">
      <w:bodyDiv w:val="1"/>
      <w:marLeft w:val="0"/>
      <w:marRight w:val="0"/>
      <w:marTop w:val="0"/>
      <w:marBottom w:val="0"/>
      <w:divBdr>
        <w:top w:val="none" w:sz="0" w:space="0" w:color="auto"/>
        <w:left w:val="none" w:sz="0" w:space="0" w:color="auto"/>
        <w:bottom w:val="none" w:sz="0" w:space="0" w:color="auto"/>
        <w:right w:val="none" w:sz="0" w:space="0" w:color="auto"/>
      </w:divBdr>
      <w:divsChild>
        <w:div w:id="1965383609">
          <w:marLeft w:val="0"/>
          <w:marRight w:val="0"/>
          <w:marTop w:val="0"/>
          <w:marBottom w:val="0"/>
          <w:divBdr>
            <w:top w:val="none" w:sz="0" w:space="0" w:color="auto"/>
            <w:left w:val="none" w:sz="0" w:space="0" w:color="auto"/>
            <w:bottom w:val="none" w:sz="0" w:space="0" w:color="auto"/>
            <w:right w:val="none" w:sz="0" w:space="0" w:color="auto"/>
          </w:divBdr>
          <w:divsChild>
            <w:div w:id="984892257">
              <w:marLeft w:val="0"/>
              <w:marRight w:val="0"/>
              <w:marTop w:val="0"/>
              <w:marBottom w:val="0"/>
              <w:divBdr>
                <w:top w:val="none" w:sz="0" w:space="0" w:color="auto"/>
                <w:left w:val="none" w:sz="0" w:space="0" w:color="auto"/>
                <w:bottom w:val="none" w:sz="0" w:space="0" w:color="auto"/>
                <w:right w:val="none" w:sz="0" w:space="0" w:color="auto"/>
              </w:divBdr>
              <w:divsChild>
                <w:div w:id="15277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1126">
      <w:bodyDiv w:val="1"/>
      <w:marLeft w:val="0"/>
      <w:marRight w:val="0"/>
      <w:marTop w:val="0"/>
      <w:marBottom w:val="0"/>
      <w:divBdr>
        <w:top w:val="none" w:sz="0" w:space="0" w:color="auto"/>
        <w:left w:val="none" w:sz="0" w:space="0" w:color="auto"/>
        <w:bottom w:val="none" w:sz="0" w:space="0" w:color="auto"/>
        <w:right w:val="none" w:sz="0" w:space="0" w:color="auto"/>
      </w:divBdr>
      <w:divsChild>
        <w:div w:id="1551107702">
          <w:marLeft w:val="0"/>
          <w:marRight w:val="0"/>
          <w:marTop w:val="0"/>
          <w:marBottom w:val="0"/>
          <w:divBdr>
            <w:top w:val="none" w:sz="0" w:space="0" w:color="auto"/>
            <w:left w:val="none" w:sz="0" w:space="0" w:color="auto"/>
            <w:bottom w:val="none" w:sz="0" w:space="0" w:color="auto"/>
            <w:right w:val="none" w:sz="0" w:space="0" w:color="auto"/>
          </w:divBdr>
          <w:divsChild>
            <w:div w:id="154809814">
              <w:marLeft w:val="0"/>
              <w:marRight w:val="0"/>
              <w:marTop w:val="0"/>
              <w:marBottom w:val="0"/>
              <w:divBdr>
                <w:top w:val="none" w:sz="0" w:space="0" w:color="auto"/>
                <w:left w:val="none" w:sz="0" w:space="0" w:color="auto"/>
                <w:bottom w:val="none" w:sz="0" w:space="0" w:color="auto"/>
                <w:right w:val="none" w:sz="0" w:space="0" w:color="auto"/>
              </w:divBdr>
              <w:divsChild>
                <w:div w:id="3250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0856">
      <w:bodyDiv w:val="1"/>
      <w:marLeft w:val="0"/>
      <w:marRight w:val="0"/>
      <w:marTop w:val="0"/>
      <w:marBottom w:val="0"/>
      <w:divBdr>
        <w:top w:val="none" w:sz="0" w:space="0" w:color="auto"/>
        <w:left w:val="none" w:sz="0" w:space="0" w:color="auto"/>
        <w:bottom w:val="none" w:sz="0" w:space="0" w:color="auto"/>
        <w:right w:val="none" w:sz="0" w:space="0" w:color="auto"/>
      </w:divBdr>
    </w:div>
    <w:div w:id="1835024434">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1950046972">
      <w:bodyDiv w:val="1"/>
      <w:marLeft w:val="0"/>
      <w:marRight w:val="0"/>
      <w:marTop w:val="0"/>
      <w:marBottom w:val="0"/>
      <w:divBdr>
        <w:top w:val="none" w:sz="0" w:space="0" w:color="auto"/>
        <w:left w:val="none" w:sz="0" w:space="0" w:color="auto"/>
        <w:bottom w:val="none" w:sz="0" w:space="0" w:color="auto"/>
        <w:right w:val="none" w:sz="0" w:space="0" w:color="auto"/>
      </w:divBdr>
      <w:divsChild>
        <w:div w:id="1096171574">
          <w:marLeft w:val="0"/>
          <w:marRight w:val="0"/>
          <w:marTop w:val="0"/>
          <w:marBottom w:val="0"/>
          <w:divBdr>
            <w:top w:val="none" w:sz="0" w:space="0" w:color="auto"/>
            <w:left w:val="none" w:sz="0" w:space="0" w:color="auto"/>
            <w:bottom w:val="none" w:sz="0" w:space="0" w:color="auto"/>
            <w:right w:val="none" w:sz="0" w:space="0" w:color="auto"/>
          </w:divBdr>
          <w:divsChild>
            <w:div w:id="2104110452">
              <w:marLeft w:val="0"/>
              <w:marRight w:val="0"/>
              <w:marTop w:val="0"/>
              <w:marBottom w:val="0"/>
              <w:divBdr>
                <w:top w:val="none" w:sz="0" w:space="0" w:color="auto"/>
                <w:left w:val="none" w:sz="0" w:space="0" w:color="auto"/>
                <w:bottom w:val="none" w:sz="0" w:space="0" w:color="auto"/>
                <w:right w:val="none" w:sz="0" w:space="0" w:color="auto"/>
              </w:divBdr>
              <w:divsChild>
                <w:div w:id="1429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6954">
      <w:bodyDiv w:val="1"/>
      <w:marLeft w:val="0"/>
      <w:marRight w:val="0"/>
      <w:marTop w:val="0"/>
      <w:marBottom w:val="0"/>
      <w:divBdr>
        <w:top w:val="none" w:sz="0" w:space="0" w:color="auto"/>
        <w:left w:val="none" w:sz="0" w:space="0" w:color="auto"/>
        <w:bottom w:val="none" w:sz="0" w:space="0" w:color="auto"/>
        <w:right w:val="none" w:sz="0" w:space="0" w:color="auto"/>
      </w:divBdr>
      <w:divsChild>
        <w:div w:id="315113993">
          <w:marLeft w:val="0"/>
          <w:marRight w:val="0"/>
          <w:marTop w:val="0"/>
          <w:marBottom w:val="0"/>
          <w:divBdr>
            <w:top w:val="none" w:sz="0" w:space="0" w:color="auto"/>
            <w:left w:val="none" w:sz="0" w:space="0" w:color="auto"/>
            <w:bottom w:val="none" w:sz="0" w:space="0" w:color="auto"/>
            <w:right w:val="none" w:sz="0" w:space="0" w:color="auto"/>
          </w:divBdr>
          <w:divsChild>
            <w:div w:id="171452176">
              <w:marLeft w:val="0"/>
              <w:marRight w:val="0"/>
              <w:marTop w:val="0"/>
              <w:marBottom w:val="0"/>
              <w:divBdr>
                <w:top w:val="none" w:sz="0" w:space="0" w:color="auto"/>
                <w:left w:val="none" w:sz="0" w:space="0" w:color="auto"/>
                <w:bottom w:val="none" w:sz="0" w:space="0" w:color="auto"/>
                <w:right w:val="none" w:sz="0" w:space="0" w:color="auto"/>
              </w:divBdr>
              <w:divsChild>
                <w:div w:id="20662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jlqMet44B3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3FFE-A7AE-1A4F-9D79-749DFA85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384</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David Hanson</cp:lastModifiedBy>
  <cp:revision>4</cp:revision>
  <cp:lastPrinted>2019-12-29T21:01:00Z</cp:lastPrinted>
  <dcterms:created xsi:type="dcterms:W3CDTF">2020-08-23T18:10:00Z</dcterms:created>
  <dcterms:modified xsi:type="dcterms:W3CDTF">2020-08-23T18:23:00Z</dcterms:modified>
</cp:coreProperties>
</file>