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130531">
        <w:rPr>
          <w:rFonts w:ascii="Arial" w:hAnsi="Arial" w:cs="Arial"/>
          <w:u w:val="single"/>
          <w:lang w:val="es-MX"/>
        </w:rPr>
        <w:t xml:space="preserve">6 </w:t>
      </w:r>
      <w:r w:rsidR="00DD7DA8">
        <w:rPr>
          <w:rFonts w:ascii="Arial" w:hAnsi="Arial" w:cs="Arial"/>
          <w:u w:val="single"/>
          <w:lang w:val="es-MX"/>
        </w:rPr>
        <w:t xml:space="preserve">de estudio </w:t>
      </w:r>
      <w:r w:rsidR="00B519A3">
        <w:rPr>
          <w:rFonts w:ascii="Arial" w:hAnsi="Arial" w:cs="Arial"/>
          <w:u w:val="single"/>
          <w:lang w:val="es-MX"/>
        </w:rPr>
        <w:t>cuarto</w:t>
      </w:r>
      <w:r w:rsidR="00653636">
        <w:rPr>
          <w:rFonts w:ascii="Arial" w:hAnsi="Arial" w:cs="Arial"/>
          <w:u w:val="single"/>
          <w:lang w:val="es-MX"/>
        </w:rPr>
        <w:t xml:space="preserve"> medio</w:t>
      </w:r>
      <w:r w:rsidRPr="00C45D46">
        <w:rPr>
          <w:rFonts w:ascii="Arial" w:hAnsi="Arial" w:cs="Arial"/>
          <w:u w:val="single"/>
          <w:lang w:val="es-MX"/>
        </w:rPr>
        <w:t>.</w:t>
      </w:r>
    </w:p>
    <w:p w:rsidR="00D03A3B" w:rsidRPr="00DD7DA8" w:rsidRDefault="00D03A3B" w:rsidP="00E5182E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130531" w:rsidRDefault="00B65B6B" w:rsidP="00180F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93.1pt;height:44.95pt;mso-position-horizontal-relative:char;mso-position-vertical-relative:line;mso-width-relative:margin;mso-height-relative:margin">
            <v:textbox style="mso-next-textbox:#_x0000_s1028">
              <w:txbxContent>
                <w:p w:rsidR="00FA4B59" w:rsidRPr="003872EA" w:rsidRDefault="00D06C0D" w:rsidP="00FA4B59">
                  <w:r w:rsidRPr="00E5538D">
                    <w:rPr>
                      <w:b/>
                    </w:rPr>
                    <w:t>Objetivo</w:t>
                  </w:r>
                  <w:r w:rsidRPr="00DD7DA8">
                    <w:t>:</w:t>
                  </w:r>
                  <w:r>
                    <w:t xml:space="preserve"> </w:t>
                  </w:r>
                  <w:r w:rsidR="00130531">
                    <w:rPr>
                      <w:rFonts w:cs="HelveticaNeueLT Std Lt"/>
                      <w:color w:val="000000"/>
                    </w:rPr>
                    <w:t>Examinar las distintas vocaciones cristianas como formas de dar sentido a la vida y como medio para la construcción cultural y social</w:t>
                  </w:r>
                </w:p>
                <w:p w:rsidR="00FA4B59" w:rsidRPr="00180F63" w:rsidRDefault="00FA4B59" w:rsidP="00FA4B59"/>
                <w:p w:rsidR="00FA4B59" w:rsidRDefault="00FA4B59" w:rsidP="00FA4B59"/>
              </w:txbxContent>
            </v:textbox>
            <w10:wrap type="none"/>
            <w10:anchorlock/>
          </v:shape>
        </w:pict>
      </w:r>
      <w:r>
        <w:pict>
          <v:shape id="_x0000_s1027" type="#_x0000_t202" style="width:493.5pt;height:73.4pt;mso-position-horizontal-relative:char;mso-position-vertical-relative:line;mso-width-relative:margin;mso-height-relative:margin">
            <v:textbox style="mso-next-textbox:#_x0000_s1027">
              <w:txbxContent>
                <w:p w:rsidR="00DA1F91" w:rsidRPr="00E5538D" w:rsidRDefault="00DA1F91" w:rsidP="00CC72A1">
                  <w:pPr>
                    <w:spacing w:after="0"/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CC72A1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427F8A" w:rsidRDefault="00E440CC" w:rsidP="00CC72A1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Sube tu trabajo a  la plataforma </w:t>
                  </w:r>
                  <w:proofErr w:type="spellStart"/>
                  <w:r>
                    <w:rPr>
                      <w:rFonts w:ascii="Arial" w:hAnsi="Arial" w:cs="Arial"/>
                      <w:lang w:val="es-MX"/>
                    </w:rPr>
                    <w:t>classroom</w:t>
                  </w:r>
                  <w:proofErr w:type="spellEnd"/>
                  <w:r>
                    <w:rPr>
                      <w:rFonts w:ascii="Arial" w:hAnsi="Arial" w:cs="Arial"/>
                      <w:lang w:val="es-MX"/>
                    </w:rPr>
                    <w:t>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</w:t>
                  </w:r>
                  <w:hyperlink r:id="rId7" w:history="1">
                    <w:r w:rsidR="00427F8A" w:rsidRPr="00F54B7E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david.sagredo@liceoandresbello.cl</w:t>
                    </w:r>
                  </w:hyperlink>
                </w:p>
                <w:p w:rsidR="00DA1F91" w:rsidRDefault="00E440CC" w:rsidP="00CC72A1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 xml:space="preserve"> </w:t>
                  </w:r>
                  <w:r w:rsidR="009F53CA">
                    <w:rPr>
                      <w:rFonts w:ascii="Arial" w:hAnsi="Arial" w:cs="Arial"/>
                      <w:lang w:val="es-MX"/>
                    </w:rPr>
                    <w:t xml:space="preserve">    </w:t>
                  </w:r>
                </w:p>
              </w:txbxContent>
            </v:textbox>
            <w10:wrap type="none"/>
            <w10:anchorlock/>
          </v:shape>
        </w:pict>
      </w:r>
      <w:r>
        <w:pict>
          <v:shape id="_x0000_s1026" type="#_x0000_t202" style="width:492.75pt;height:134.35pt;mso-position-horizontal-relative:char;mso-position-vertical-relative:line;mso-width-relative:margin;mso-height-relative:margin" strokeweight="1.5pt">
            <v:textbox style="mso-next-textbox:#_x0000_s1026">
              <w:txbxContent>
                <w:p w:rsidR="00E865E4" w:rsidRDefault="007B71E5" w:rsidP="00581EC7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7B71E5" w:rsidRPr="00E865E4" w:rsidRDefault="00E865E4" w:rsidP="00581EC7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O</w:t>
                  </w:r>
                  <w:r w:rsidR="00581EC7" w:rsidRPr="00581EC7">
                    <w:rPr>
                      <w:rFonts w:ascii="Arial" w:hAnsi="Arial" w:cs="Arial"/>
                      <w:lang w:val="es-MX"/>
                    </w:rPr>
                    <w:t>bserva los</w:t>
                  </w:r>
                  <w:r w:rsidR="00EA0386" w:rsidRPr="00581EC7">
                    <w:rPr>
                      <w:rFonts w:ascii="Arial" w:hAnsi="Arial" w:cs="Arial"/>
                      <w:lang w:val="es-MX"/>
                    </w:rPr>
                    <w:t xml:space="preserve"> </w:t>
                  </w:r>
                  <w:r w:rsidR="00D82A48" w:rsidRPr="00581EC7">
                    <w:rPr>
                      <w:rFonts w:ascii="Arial" w:hAnsi="Arial" w:cs="Arial"/>
                      <w:lang w:val="es-MX"/>
                    </w:rPr>
                    <w:t>video</w:t>
                  </w:r>
                  <w:r w:rsidR="00581EC7" w:rsidRPr="00581EC7">
                    <w:rPr>
                      <w:rFonts w:ascii="Arial" w:hAnsi="Arial" w:cs="Arial"/>
                      <w:lang w:val="es-MX"/>
                    </w:rPr>
                    <w:t>s</w:t>
                  </w:r>
                  <w:r w:rsidR="007B71E5" w:rsidRPr="00581EC7">
                    <w:rPr>
                      <w:rFonts w:ascii="Arial" w:hAnsi="Arial" w:cs="Arial"/>
                      <w:lang w:val="es-MX"/>
                    </w:rPr>
                    <w:t xml:space="preserve">, que </w:t>
                  </w:r>
                  <w:r w:rsidR="00EA0386" w:rsidRPr="00581EC7">
                    <w:rPr>
                      <w:rFonts w:ascii="Arial" w:hAnsi="Arial" w:cs="Arial"/>
                      <w:lang w:val="es-MX"/>
                    </w:rPr>
                    <w:t>aparecen a continuación con su</w:t>
                  </w:r>
                  <w:r w:rsidR="00581EC7" w:rsidRPr="00581EC7">
                    <w:rPr>
                      <w:rFonts w:ascii="Arial" w:hAnsi="Arial" w:cs="Arial"/>
                      <w:lang w:val="es-MX"/>
                    </w:rPr>
                    <w:t>s</w:t>
                  </w:r>
                  <w:r w:rsidR="00EA0386" w:rsidRPr="00581EC7">
                    <w:rPr>
                      <w:rFonts w:ascii="Arial" w:hAnsi="Arial" w:cs="Arial"/>
                      <w:lang w:val="es-MX"/>
                    </w:rPr>
                    <w:t xml:space="preserve"> enlace</w:t>
                  </w:r>
                  <w:r w:rsidR="00581EC7" w:rsidRPr="00581EC7">
                    <w:rPr>
                      <w:rFonts w:ascii="Arial" w:hAnsi="Arial" w:cs="Arial"/>
                      <w:lang w:val="es-MX"/>
                    </w:rPr>
                    <w:t>s</w:t>
                  </w:r>
                  <w:r w:rsidR="007B71E5" w:rsidRPr="00581EC7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  <w:p w:rsidR="00130531" w:rsidRDefault="00130531" w:rsidP="00E865E4">
                  <w:pPr>
                    <w:spacing w:line="240" w:lineRule="auto"/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Desiderata  </w:t>
                  </w:r>
                  <w:hyperlink r:id="rId8" w:history="1">
                    <w:r>
                      <w:rPr>
                        <w:rStyle w:val="Hipervnculo"/>
                      </w:rPr>
                      <w:t>https://www.youtube.com/watch?v=DBSrqYtCR4U</w:t>
                    </w:r>
                  </w:hyperlink>
                </w:p>
                <w:p w:rsidR="00130531" w:rsidRDefault="00E865E4" w:rsidP="00E865E4">
                  <w:pPr>
                    <w:spacing w:line="240" w:lineRule="auto"/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Mateo 10 </w:t>
                  </w:r>
                  <w:hyperlink r:id="rId9" w:history="1">
                    <w:r w:rsidR="00472BFA">
                      <w:rPr>
                        <w:rStyle w:val="Hipervnculo"/>
                      </w:rPr>
                      <w:t>https://www.youtube.com/watch?v=ENIIaNLAjoQ</w:t>
                    </w:r>
                  </w:hyperlink>
                </w:p>
                <w:p w:rsidR="00472BFA" w:rsidRPr="00581EC7" w:rsidRDefault="00472BFA" w:rsidP="00E865E4">
                  <w:pPr>
                    <w:spacing w:line="240" w:lineRule="auto"/>
                    <w:rPr>
                      <w:rFonts w:ascii="Arial" w:hAnsi="Arial" w:cs="Arial"/>
                      <w:lang w:val="es-MX"/>
                    </w:rPr>
                  </w:pPr>
                  <w:r>
                    <w:t>Responde las preguntas y sube tu guía en classroom</w:t>
                  </w:r>
                </w:p>
              </w:txbxContent>
            </v:textbox>
            <w10:wrap type="none"/>
            <w10:anchorlock/>
          </v:shape>
        </w:pict>
      </w:r>
    </w:p>
    <w:p w:rsidR="00130531" w:rsidRPr="00130531" w:rsidRDefault="00130531" w:rsidP="00130531"/>
    <w:p w:rsidR="00130531" w:rsidRPr="00427F8A" w:rsidRDefault="00130531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  <w:rPr>
          <w:u w:val="single"/>
        </w:rPr>
      </w:pPr>
      <w:r w:rsidRPr="00427F8A">
        <w:rPr>
          <w:u w:val="single"/>
        </w:rPr>
        <w:t>PREGUNTAS INICIALES</w:t>
      </w:r>
    </w:p>
    <w:p w:rsidR="00130531" w:rsidRDefault="00130531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</w:pPr>
    </w:p>
    <w:p w:rsidR="00130531" w:rsidRDefault="00130531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</w:pPr>
      <w:r>
        <w:t xml:space="preserve">Luego de escuchar el poema </w:t>
      </w:r>
      <w:hyperlink r:id="rId10" w:history="1">
        <w:r w:rsidRPr="00472BFA">
          <w:rPr>
            <w:rStyle w:val="Hipervnculo"/>
          </w:rPr>
          <w:t>Desiderata</w:t>
        </w:r>
      </w:hyperlink>
      <w:r>
        <w:t xml:space="preserve">, responde lo siguiente: </w:t>
      </w:r>
    </w:p>
    <w:p w:rsidR="00427F8A" w:rsidRDefault="00130531" w:rsidP="00130531">
      <w:pPr>
        <w:pStyle w:val="Pa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before="100" w:after="40" w:line="240" w:lineRule="auto"/>
        <w:contextualSpacing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Selecciona tres versos que te hayan llamado la atención. </w:t>
      </w:r>
    </w:p>
    <w:p w:rsidR="00427F8A" w:rsidRDefault="00427F8A" w:rsidP="00130531">
      <w:pPr>
        <w:pStyle w:val="Pa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before="100" w:after="40" w:line="240" w:lineRule="auto"/>
        <w:contextualSpacing/>
        <w:rPr>
          <w:rFonts w:cs="HelveticaNeueLT Std Lt"/>
          <w:color w:val="000000"/>
          <w:sz w:val="22"/>
          <w:szCs w:val="22"/>
        </w:rPr>
      </w:pPr>
    </w:p>
    <w:p w:rsidR="00427F8A" w:rsidRDefault="00427F8A" w:rsidP="00130531">
      <w:pPr>
        <w:pStyle w:val="Pa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before="100" w:after="40" w:line="240" w:lineRule="auto"/>
        <w:contextualSpacing/>
        <w:rPr>
          <w:rFonts w:cs="HelveticaNeueLT Std Lt"/>
          <w:color w:val="000000"/>
          <w:sz w:val="22"/>
          <w:szCs w:val="22"/>
        </w:rPr>
      </w:pPr>
    </w:p>
    <w:p w:rsidR="00130531" w:rsidRDefault="00130531" w:rsidP="00130531">
      <w:pPr>
        <w:pStyle w:val="Pa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before="100" w:after="40" w:line="240" w:lineRule="auto"/>
        <w:contextualSpacing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¿De qué hablan estos versos? ¿Qué te dicen? </w:t>
      </w:r>
    </w:p>
    <w:p w:rsidR="00427F8A" w:rsidRDefault="00427F8A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  <w:rPr>
          <w:rFonts w:cs="HelveticaNeueLT Std Lt"/>
          <w:color w:val="000000"/>
        </w:rPr>
      </w:pPr>
    </w:p>
    <w:p w:rsidR="00427F8A" w:rsidRDefault="00427F8A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  <w:rPr>
          <w:rFonts w:cs="HelveticaNeueLT Std Lt"/>
          <w:color w:val="000000"/>
        </w:rPr>
      </w:pPr>
    </w:p>
    <w:p w:rsidR="00130531" w:rsidRDefault="00130531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  <w:rPr>
          <w:rFonts w:cs="HelveticaNeueLT Std Lt"/>
          <w:color w:val="000000"/>
        </w:rPr>
      </w:pPr>
      <w:r>
        <w:rPr>
          <w:rFonts w:cs="HelveticaNeueLT Std Lt"/>
          <w:color w:val="000000"/>
        </w:rPr>
        <w:t>• ¿Qué elementos crees que tienen estos versos que podrían ayudarte con tu proyecto de vida?</w:t>
      </w:r>
    </w:p>
    <w:p w:rsidR="00130531" w:rsidRDefault="00130531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</w:pPr>
    </w:p>
    <w:p w:rsidR="00427F8A" w:rsidRDefault="00427F8A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</w:pPr>
    </w:p>
    <w:p w:rsidR="00427F8A" w:rsidRDefault="00427F8A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240" w:lineRule="auto"/>
        <w:contextualSpacing/>
      </w:pPr>
    </w:p>
    <w:p w:rsidR="00DA1F91" w:rsidRPr="00427F8A" w:rsidRDefault="00130531" w:rsidP="00130531">
      <w:pPr>
        <w:tabs>
          <w:tab w:val="left" w:pos="3299"/>
        </w:tabs>
        <w:rPr>
          <w:b/>
          <w:sz w:val="24"/>
          <w:szCs w:val="24"/>
        </w:rPr>
      </w:pPr>
      <w:r w:rsidRPr="00427F8A">
        <w:rPr>
          <w:b/>
          <w:sz w:val="24"/>
          <w:szCs w:val="24"/>
        </w:rPr>
        <w:tab/>
      </w:r>
    </w:p>
    <w:p w:rsidR="00130531" w:rsidRPr="00427F8A" w:rsidRDefault="00130531" w:rsidP="00130531">
      <w:pPr>
        <w:pStyle w:val="Pa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100" w:after="40"/>
        <w:rPr>
          <w:rFonts w:cs="HelveticaNeueLT Std Lt"/>
          <w:b/>
          <w:color w:val="000000"/>
        </w:rPr>
      </w:pPr>
      <w:r w:rsidRPr="00427F8A">
        <w:rPr>
          <w:rFonts w:cs="HelveticaNeueLT Std Lt"/>
          <w:b/>
          <w:color w:val="000000"/>
        </w:rPr>
        <w:t xml:space="preserve">A partir de los siguientes conceptos, elabora una definición de sentido de vida: </w:t>
      </w:r>
    </w:p>
    <w:p w:rsidR="00130531" w:rsidRDefault="00130531" w:rsidP="00130531">
      <w:pPr>
        <w:pStyle w:val="Pa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4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Metas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Valores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Estrategias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Tiempo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Finalidad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Acciones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Factibilidad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Felicidad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Sentido </w:t>
      </w:r>
    </w:p>
    <w:p w:rsidR="00130531" w:rsidRDefault="00130531" w:rsidP="00130531">
      <w:pPr>
        <w:pStyle w:val="Pa1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cs="HelveticaNeueLT Std Lt"/>
          <w:color w:val="000000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color w:val="000000"/>
          <w:sz w:val="22"/>
          <w:szCs w:val="22"/>
        </w:rPr>
        <w:t xml:space="preserve">- </w:t>
      </w:r>
      <w:r>
        <w:rPr>
          <w:rFonts w:cs="HelveticaNeueLT Std Lt"/>
          <w:color w:val="000000"/>
          <w:sz w:val="22"/>
          <w:szCs w:val="22"/>
        </w:rPr>
        <w:t xml:space="preserve">Descubrimiento </w:t>
      </w:r>
    </w:p>
    <w:p w:rsidR="00130531" w:rsidRDefault="00130531" w:rsidP="00130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99"/>
        </w:tabs>
      </w:pPr>
      <w:r>
        <w:rPr>
          <w:rFonts w:ascii="HelveticaNeueLT Std" w:hAnsi="HelveticaNeueLT Std" w:cs="HelveticaNeueLT Std"/>
          <w:b/>
          <w:bCs/>
        </w:rPr>
        <w:t xml:space="preserve">- </w:t>
      </w:r>
      <w:r>
        <w:t>Confianza</w:t>
      </w:r>
    </w:p>
    <w:p w:rsidR="00E865E4" w:rsidRDefault="00130531" w:rsidP="00E865E4">
      <w:pPr>
        <w:shd w:val="clear" w:color="auto" w:fill="FABF8F" w:themeFill="accent6" w:themeFillTint="99"/>
        <w:tabs>
          <w:tab w:val="left" w:pos="3550"/>
        </w:tabs>
        <w:jc w:val="both"/>
        <w:rPr>
          <w:rFonts w:cstheme="minorHAnsi"/>
        </w:rPr>
      </w:pPr>
      <w:r w:rsidRPr="00E865E4">
        <w:rPr>
          <w:rFonts w:cstheme="minorHAnsi"/>
          <w:color w:val="000000"/>
        </w:rPr>
        <w:lastRenderedPageBreak/>
        <w:t xml:space="preserve">Jesús siempre es presentado en los Evangelios como una persona cercana e interesada por la </w:t>
      </w:r>
      <w:proofErr w:type="gramStart"/>
      <w:r w:rsidRPr="00E865E4">
        <w:rPr>
          <w:rFonts w:cstheme="minorHAnsi"/>
          <w:color w:val="000000"/>
        </w:rPr>
        <w:t>vida</w:t>
      </w:r>
      <w:proofErr w:type="gramEnd"/>
      <w:r w:rsidRPr="00E865E4">
        <w:rPr>
          <w:rFonts w:cstheme="minorHAnsi"/>
          <w:color w:val="000000"/>
        </w:rPr>
        <w:t xml:space="preserve"> de los demás, en especial por los que más sufren y por los que estaban marginados socialmente. Podríamos afirmar que el proyecto de vida de Jesús tenía una sola finalidad: No se haga mi voluntad sino la tuya (</w:t>
      </w:r>
      <w:proofErr w:type="spellStart"/>
      <w:r w:rsidRPr="00E865E4">
        <w:rPr>
          <w:rFonts w:cstheme="minorHAnsi"/>
          <w:color w:val="000000"/>
        </w:rPr>
        <w:t>Mt.</w:t>
      </w:r>
      <w:proofErr w:type="spellEnd"/>
      <w:r w:rsidRPr="00E865E4">
        <w:rPr>
          <w:rFonts w:cstheme="minorHAnsi"/>
          <w:color w:val="000000"/>
        </w:rPr>
        <w:t xml:space="preserve"> 26, 39). Jesús invita y, por supuesto, te invita para que el entorno en el cual te desenvuelves pueda ser transformado por los valores del Evangelio en la persona de Jesús.</w:t>
      </w:r>
    </w:p>
    <w:p w:rsidR="00E865E4" w:rsidRDefault="00E865E4" w:rsidP="00E865E4">
      <w:pPr>
        <w:rPr>
          <w:rFonts w:cstheme="minorHAnsi"/>
        </w:rPr>
      </w:pPr>
    </w:p>
    <w:p w:rsidR="00E865E4" w:rsidRPr="00E865E4" w:rsidRDefault="00E865E4" w:rsidP="00E865E4">
      <w:pPr>
        <w:pStyle w:val="Pa81"/>
        <w:shd w:val="clear" w:color="auto" w:fill="C6D9F1" w:themeFill="text2" w:themeFillTint="33"/>
        <w:spacing w:before="100" w:after="160"/>
        <w:ind w:left="380" w:right="440" w:hanging="3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cstheme="minorHAnsi"/>
        </w:rPr>
        <w:tab/>
      </w:r>
      <w:hyperlink r:id="rId11" w:history="1">
        <w:r w:rsidRPr="00472BFA">
          <w:rPr>
            <w:rStyle w:val="Hipervnculo"/>
            <w:rFonts w:asciiTheme="minorHAnsi" w:hAnsiTheme="minorHAnsi" w:cstheme="minorHAnsi"/>
            <w:sz w:val="22"/>
            <w:szCs w:val="22"/>
          </w:rPr>
          <w:t>Evangelio de san Marcos 10, 17 - 22</w:t>
        </w:r>
      </w:hyperlink>
      <w:r w:rsidRPr="00E865E4">
        <w:rPr>
          <w:rStyle w:val="A41"/>
          <w:rFonts w:asciiTheme="minorHAnsi" w:hAnsiTheme="minorHAnsi" w:cstheme="minorHAnsi"/>
          <w:sz w:val="22"/>
          <w:szCs w:val="22"/>
        </w:rPr>
        <w:t xml:space="preserve"> </w:t>
      </w:r>
    </w:p>
    <w:p w:rsidR="00E865E4" w:rsidRPr="00E865E4" w:rsidRDefault="00E865E4" w:rsidP="00E865E4">
      <w:pPr>
        <w:pStyle w:val="Pa82"/>
        <w:shd w:val="clear" w:color="auto" w:fill="C6D9F1" w:themeFill="text2" w:themeFillTint="33"/>
        <w:spacing w:after="100"/>
        <w:ind w:left="38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5E4">
        <w:rPr>
          <w:rFonts w:asciiTheme="minorHAnsi" w:hAnsiTheme="minorHAnsi" w:cstheme="minorHAnsi"/>
          <w:color w:val="000000"/>
          <w:sz w:val="22"/>
          <w:szCs w:val="22"/>
        </w:rPr>
        <w:t xml:space="preserve">Jesús se ponía ya en camino cuando uno corrió a su encuentro y arrodillándose ante él, le preguntó: «Maestro bueno, ¿qué he de hacer para tener en herencia vida eterna?» Jesús le dijo: </w:t>
      </w:r>
      <w:proofErr w:type="gramStart"/>
      <w:r w:rsidRPr="00E865E4">
        <w:rPr>
          <w:rFonts w:asciiTheme="minorHAnsi" w:hAnsiTheme="minorHAnsi" w:cstheme="minorHAnsi"/>
          <w:color w:val="000000"/>
          <w:sz w:val="22"/>
          <w:szCs w:val="22"/>
        </w:rPr>
        <w:t>«¿</w:t>
      </w:r>
      <w:proofErr w:type="gramEnd"/>
      <w:r w:rsidRPr="00E865E4">
        <w:rPr>
          <w:rFonts w:asciiTheme="minorHAnsi" w:hAnsiTheme="minorHAnsi" w:cstheme="minorHAnsi"/>
          <w:color w:val="000000"/>
          <w:sz w:val="22"/>
          <w:szCs w:val="22"/>
        </w:rPr>
        <w:t xml:space="preserve">Por qué me llamas bueno? Nadie es bueno sino sólo Dios. Ya sabes los mandamientos: No mates, no cometas adulterio, no robes, no levantes falso testimonio, no seas injusto, honra a tu padre y a tu madre». </w:t>
      </w:r>
    </w:p>
    <w:p w:rsidR="00E865E4" w:rsidRPr="00E865E4" w:rsidRDefault="00E865E4" w:rsidP="00E865E4">
      <w:pPr>
        <w:pStyle w:val="Pa82"/>
        <w:shd w:val="clear" w:color="auto" w:fill="C6D9F1" w:themeFill="text2" w:themeFillTint="33"/>
        <w:spacing w:after="100"/>
        <w:ind w:left="38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5E4">
        <w:rPr>
          <w:rFonts w:asciiTheme="minorHAnsi" w:hAnsiTheme="minorHAnsi" w:cstheme="minorHAnsi"/>
          <w:color w:val="000000"/>
          <w:sz w:val="22"/>
          <w:szCs w:val="22"/>
        </w:rPr>
        <w:t xml:space="preserve">Él, entonces, le dijo: «Maestro, todo eso lo he guardado desde mi juventud». </w:t>
      </w:r>
    </w:p>
    <w:p w:rsidR="00E865E4" w:rsidRDefault="00E865E4" w:rsidP="00E865E4">
      <w:pPr>
        <w:shd w:val="clear" w:color="auto" w:fill="C6D9F1" w:themeFill="text2" w:themeFillTint="33"/>
        <w:tabs>
          <w:tab w:val="left" w:pos="5191"/>
        </w:tabs>
        <w:jc w:val="both"/>
        <w:rPr>
          <w:rFonts w:cstheme="minorHAnsi"/>
        </w:rPr>
      </w:pPr>
      <w:r w:rsidRPr="00E865E4">
        <w:rPr>
          <w:rFonts w:cstheme="minorHAnsi"/>
        </w:rPr>
        <w:t>Jesús, fijando en él su mirada, le amó y le dijo: «Una cosa te falta: anda, cuanto tienes véndelo y dáselo a los pobres y tendrás un tesoro en el cielo; luego, ven y sígueme». Pero él, abatido por estas palabras, se marchó entristecido, porque tenía muchos bienes.</w:t>
      </w:r>
    </w:p>
    <w:p w:rsidR="00E865E4" w:rsidRPr="00E865E4" w:rsidRDefault="00E865E4" w:rsidP="00E865E4">
      <w:pPr>
        <w:rPr>
          <w:rFonts w:cstheme="minorHAnsi"/>
        </w:rPr>
      </w:pPr>
    </w:p>
    <w:p w:rsidR="00E865E4" w:rsidRDefault="00E865E4" w:rsidP="00E865E4">
      <w:pPr>
        <w:rPr>
          <w:rFonts w:cstheme="minorHAnsi"/>
        </w:rPr>
      </w:pPr>
    </w:p>
    <w:p w:rsidR="00E865E4" w:rsidRPr="00472BFA" w:rsidRDefault="00E865E4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b/>
          <w:color w:val="000000"/>
          <w:sz w:val="22"/>
          <w:szCs w:val="22"/>
        </w:rPr>
      </w:pPr>
      <w:r w:rsidRPr="00472BFA">
        <w:rPr>
          <w:rFonts w:cs="HelveticaNeueLT Std Lt"/>
          <w:b/>
          <w:color w:val="000000"/>
          <w:sz w:val="22"/>
          <w:szCs w:val="22"/>
        </w:rPr>
        <w:t>Responde las siguientes preguntas</w:t>
      </w:r>
    </w:p>
    <w:p w:rsidR="00E865E4" w:rsidRDefault="00E865E4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¿Qué les llamó la atención del texto del Evangelio y de la reflexión? </w:t>
      </w:r>
    </w:p>
    <w:p w:rsidR="00472BFA" w:rsidRDefault="00472BFA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</w:p>
    <w:p w:rsidR="00E865E4" w:rsidRDefault="00E865E4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Pensando en todo lo que hemos vivido estos últimos meses y pensando en tu futuro: ¿qué pregunta le harías a Jesús? </w:t>
      </w:r>
    </w:p>
    <w:p w:rsidR="00472BFA" w:rsidRDefault="00472BFA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</w:p>
    <w:p w:rsidR="00E865E4" w:rsidRDefault="00E865E4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¿Que nos aporta para nuestro proyecto de vida? </w:t>
      </w:r>
    </w:p>
    <w:p w:rsidR="00472BFA" w:rsidRDefault="00472BFA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</w:p>
    <w:p w:rsidR="00E865E4" w:rsidRDefault="00E865E4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¿Tiene relación con el poema Desiderata? ¿Sí? ¿No? Justifica tu respuesta. </w:t>
      </w:r>
    </w:p>
    <w:p w:rsidR="00472BFA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</w:p>
    <w:p w:rsidR="00130531" w:rsidRDefault="00E865E4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  <w:r>
        <w:rPr>
          <w:rFonts w:cs="HelveticaNeueLT Std Lt"/>
          <w:color w:val="000000"/>
        </w:rPr>
        <w:t>• ¿Qué valores definirían tu proyecto?</w:t>
      </w:r>
    </w:p>
    <w:p w:rsidR="00472BFA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</w:p>
    <w:p w:rsidR="00E865E4" w:rsidRDefault="00E865E4" w:rsidP="00E865E4">
      <w:pPr>
        <w:pStyle w:val="Pa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80" w:hanging="280"/>
        <w:rPr>
          <w:rFonts w:cs="HelveticaNeueLT Std Lt"/>
          <w:color w:val="000000"/>
          <w:sz w:val="22"/>
          <w:szCs w:val="22"/>
        </w:rPr>
      </w:pPr>
      <w:r>
        <w:rPr>
          <w:rFonts w:cs="HelveticaNeueLT Std Lt"/>
          <w:color w:val="000000"/>
          <w:sz w:val="22"/>
          <w:szCs w:val="22"/>
        </w:rPr>
        <w:t xml:space="preserve">• ¿A qué nos invita Jesús en el llamado que nos está haciendo? </w:t>
      </w:r>
    </w:p>
    <w:p w:rsidR="00472BFA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hAnsi="HelveticaNeueLT Std Lt" w:cs="HelveticaNeueLT Std Lt"/>
          <w:color w:val="000000"/>
          <w:sz w:val="24"/>
          <w:szCs w:val="24"/>
        </w:rPr>
      </w:pPr>
    </w:p>
    <w:p w:rsidR="00472BFA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hAnsi="HelveticaNeueLT Std Lt" w:cs="HelveticaNeueLT Std Lt"/>
          <w:color w:val="000000"/>
          <w:sz w:val="24"/>
          <w:szCs w:val="24"/>
        </w:rPr>
      </w:pPr>
    </w:p>
    <w:p w:rsidR="00472BFA" w:rsidRDefault="00E865E4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  <w:r>
        <w:rPr>
          <w:rFonts w:cs="HelveticaNeueLT Std Lt"/>
          <w:color w:val="000000"/>
        </w:rPr>
        <w:t xml:space="preserve">• ¿Cómo podemos transformar el medio en el que nos desenvolvemos a través de nuestro proyecto de vida? </w:t>
      </w:r>
    </w:p>
    <w:p w:rsidR="00472BFA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</w:p>
    <w:p w:rsidR="00E865E4" w:rsidRDefault="00E865E4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  <w:r>
        <w:rPr>
          <w:rFonts w:cs="HelveticaNeueLT Std Lt"/>
          <w:color w:val="000000"/>
        </w:rPr>
        <w:t>¿Cuáles serían las actitudes que reflejarían una sociedad más justa y solidaria?</w:t>
      </w:r>
    </w:p>
    <w:p w:rsidR="00472BFA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 Std Lt"/>
          <w:color w:val="000000"/>
        </w:rPr>
      </w:pPr>
    </w:p>
    <w:p w:rsidR="00472BFA" w:rsidRPr="00E865E4" w:rsidRDefault="00472BFA" w:rsidP="00E86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472BFA" w:rsidRPr="00E865E4" w:rsidSect="00C45D46">
      <w:headerReference w:type="default" r:id="rId12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3E" w:rsidRDefault="00480E3E" w:rsidP="0050220C">
      <w:pPr>
        <w:spacing w:after="0" w:line="240" w:lineRule="auto"/>
      </w:pPr>
      <w:r>
        <w:separator/>
      </w:r>
    </w:p>
  </w:endnote>
  <w:endnote w:type="continuationSeparator" w:id="0">
    <w:p w:rsidR="00480E3E" w:rsidRDefault="00480E3E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da Semi bold">
    <w:altName w:val="Banda Sem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3E" w:rsidRDefault="00480E3E" w:rsidP="0050220C">
      <w:pPr>
        <w:spacing w:after="0" w:line="240" w:lineRule="auto"/>
      </w:pPr>
      <w:r>
        <w:separator/>
      </w:r>
    </w:p>
  </w:footnote>
  <w:footnote w:type="continuationSeparator" w:id="0">
    <w:p w:rsidR="00480E3E" w:rsidRDefault="00480E3E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628"/>
    <w:multiLevelType w:val="hybridMultilevel"/>
    <w:tmpl w:val="FC20FA3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1CF0"/>
    <w:rsid w:val="0003325B"/>
    <w:rsid w:val="00033A83"/>
    <w:rsid w:val="0003411E"/>
    <w:rsid w:val="00034A24"/>
    <w:rsid w:val="000359C0"/>
    <w:rsid w:val="00036F26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408E"/>
    <w:rsid w:val="00073A86"/>
    <w:rsid w:val="00075027"/>
    <w:rsid w:val="00075690"/>
    <w:rsid w:val="0007788E"/>
    <w:rsid w:val="000813FD"/>
    <w:rsid w:val="00082CA4"/>
    <w:rsid w:val="00084395"/>
    <w:rsid w:val="00086B7A"/>
    <w:rsid w:val="00091BF7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146E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0531"/>
    <w:rsid w:val="001372C6"/>
    <w:rsid w:val="001406CF"/>
    <w:rsid w:val="00140906"/>
    <w:rsid w:val="001420A9"/>
    <w:rsid w:val="001429B8"/>
    <w:rsid w:val="001454A9"/>
    <w:rsid w:val="0015370F"/>
    <w:rsid w:val="00153A01"/>
    <w:rsid w:val="00155D31"/>
    <w:rsid w:val="00163BA1"/>
    <w:rsid w:val="001650A6"/>
    <w:rsid w:val="0016670A"/>
    <w:rsid w:val="00172F25"/>
    <w:rsid w:val="00173E07"/>
    <w:rsid w:val="00180F3E"/>
    <w:rsid w:val="00180F63"/>
    <w:rsid w:val="001810EB"/>
    <w:rsid w:val="0018272F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405F"/>
    <w:rsid w:val="001E0498"/>
    <w:rsid w:val="001E3026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3D8E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10184"/>
    <w:rsid w:val="003154D8"/>
    <w:rsid w:val="00321CFE"/>
    <w:rsid w:val="00322A99"/>
    <w:rsid w:val="003246D4"/>
    <w:rsid w:val="00326900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9A9"/>
    <w:rsid w:val="00397FE0"/>
    <w:rsid w:val="003A1AC6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27F8A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2BFA"/>
    <w:rsid w:val="00474454"/>
    <w:rsid w:val="00474F0E"/>
    <w:rsid w:val="00476A6C"/>
    <w:rsid w:val="00480C6A"/>
    <w:rsid w:val="00480E3E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515D"/>
    <w:rsid w:val="004B623C"/>
    <w:rsid w:val="004C524C"/>
    <w:rsid w:val="004D203B"/>
    <w:rsid w:val="004D4C24"/>
    <w:rsid w:val="004D5485"/>
    <w:rsid w:val="004D622F"/>
    <w:rsid w:val="004E0446"/>
    <w:rsid w:val="004E162B"/>
    <w:rsid w:val="004E308F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477B5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253"/>
    <w:rsid w:val="00576668"/>
    <w:rsid w:val="005770ED"/>
    <w:rsid w:val="00581EC7"/>
    <w:rsid w:val="00593F75"/>
    <w:rsid w:val="005947C4"/>
    <w:rsid w:val="00595A3E"/>
    <w:rsid w:val="00596FB1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3636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7E9C"/>
    <w:rsid w:val="00680710"/>
    <w:rsid w:val="0068184F"/>
    <w:rsid w:val="00683E52"/>
    <w:rsid w:val="0068478E"/>
    <w:rsid w:val="00686BB1"/>
    <w:rsid w:val="006904A7"/>
    <w:rsid w:val="00692F92"/>
    <w:rsid w:val="006A0C6F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6F6724"/>
    <w:rsid w:val="007015F8"/>
    <w:rsid w:val="00706818"/>
    <w:rsid w:val="00707B8F"/>
    <w:rsid w:val="00710995"/>
    <w:rsid w:val="007128C2"/>
    <w:rsid w:val="00714877"/>
    <w:rsid w:val="007162A2"/>
    <w:rsid w:val="007165AD"/>
    <w:rsid w:val="0072072B"/>
    <w:rsid w:val="00722262"/>
    <w:rsid w:val="00722F6B"/>
    <w:rsid w:val="00723DA2"/>
    <w:rsid w:val="00723E98"/>
    <w:rsid w:val="00724591"/>
    <w:rsid w:val="00725EBB"/>
    <w:rsid w:val="0072645E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536"/>
    <w:rsid w:val="008A0622"/>
    <w:rsid w:val="008A7B1F"/>
    <w:rsid w:val="008B14FA"/>
    <w:rsid w:val="008B4C61"/>
    <w:rsid w:val="008B4EDF"/>
    <w:rsid w:val="008C26E9"/>
    <w:rsid w:val="008C4581"/>
    <w:rsid w:val="008C69F7"/>
    <w:rsid w:val="008C7F35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9005FC"/>
    <w:rsid w:val="00905194"/>
    <w:rsid w:val="00905A55"/>
    <w:rsid w:val="00912677"/>
    <w:rsid w:val="00916007"/>
    <w:rsid w:val="0091619E"/>
    <w:rsid w:val="009203F2"/>
    <w:rsid w:val="00923D76"/>
    <w:rsid w:val="009243A5"/>
    <w:rsid w:val="0092723B"/>
    <w:rsid w:val="00927FCD"/>
    <w:rsid w:val="00930F74"/>
    <w:rsid w:val="009310A7"/>
    <w:rsid w:val="009310C8"/>
    <w:rsid w:val="009406A8"/>
    <w:rsid w:val="00943718"/>
    <w:rsid w:val="00946496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4A50"/>
    <w:rsid w:val="00995055"/>
    <w:rsid w:val="00995B6B"/>
    <w:rsid w:val="009A0F7C"/>
    <w:rsid w:val="009A130A"/>
    <w:rsid w:val="009A2CC2"/>
    <w:rsid w:val="009A3F49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53CA"/>
    <w:rsid w:val="009F779D"/>
    <w:rsid w:val="00A016E6"/>
    <w:rsid w:val="00A01B81"/>
    <w:rsid w:val="00A03F33"/>
    <w:rsid w:val="00A06302"/>
    <w:rsid w:val="00A10CC7"/>
    <w:rsid w:val="00A13CD4"/>
    <w:rsid w:val="00A1773E"/>
    <w:rsid w:val="00A21250"/>
    <w:rsid w:val="00A23A6A"/>
    <w:rsid w:val="00A24AA9"/>
    <w:rsid w:val="00A256A1"/>
    <w:rsid w:val="00A34239"/>
    <w:rsid w:val="00A345AD"/>
    <w:rsid w:val="00A36491"/>
    <w:rsid w:val="00A3769B"/>
    <w:rsid w:val="00A44757"/>
    <w:rsid w:val="00A450E0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AFF"/>
    <w:rsid w:val="00A96704"/>
    <w:rsid w:val="00A9683A"/>
    <w:rsid w:val="00A96E27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23F3C"/>
    <w:rsid w:val="00B3650A"/>
    <w:rsid w:val="00B4631F"/>
    <w:rsid w:val="00B47BC2"/>
    <w:rsid w:val="00B519A3"/>
    <w:rsid w:val="00B5412A"/>
    <w:rsid w:val="00B64D14"/>
    <w:rsid w:val="00B65B6B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5318"/>
    <w:rsid w:val="00BA6CB9"/>
    <w:rsid w:val="00BB02CA"/>
    <w:rsid w:val="00BB2773"/>
    <w:rsid w:val="00BB3838"/>
    <w:rsid w:val="00BB4C17"/>
    <w:rsid w:val="00BB7B22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210AF"/>
    <w:rsid w:val="00C21298"/>
    <w:rsid w:val="00C225F9"/>
    <w:rsid w:val="00C22A94"/>
    <w:rsid w:val="00C23D3B"/>
    <w:rsid w:val="00C318C3"/>
    <w:rsid w:val="00C32424"/>
    <w:rsid w:val="00C37AC1"/>
    <w:rsid w:val="00C44062"/>
    <w:rsid w:val="00C45D46"/>
    <w:rsid w:val="00C520B5"/>
    <w:rsid w:val="00C54296"/>
    <w:rsid w:val="00C55C33"/>
    <w:rsid w:val="00C566AB"/>
    <w:rsid w:val="00C61BB8"/>
    <w:rsid w:val="00C62562"/>
    <w:rsid w:val="00C63C28"/>
    <w:rsid w:val="00C643CD"/>
    <w:rsid w:val="00C708E5"/>
    <w:rsid w:val="00C7207E"/>
    <w:rsid w:val="00C7269B"/>
    <w:rsid w:val="00C73926"/>
    <w:rsid w:val="00C76D2E"/>
    <w:rsid w:val="00C77524"/>
    <w:rsid w:val="00C803FB"/>
    <w:rsid w:val="00C83B7F"/>
    <w:rsid w:val="00C83B86"/>
    <w:rsid w:val="00C8446F"/>
    <w:rsid w:val="00C84C44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C72A1"/>
    <w:rsid w:val="00CD1DFE"/>
    <w:rsid w:val="00CD236E"/>
    <w:rsid w:val="00CD62CC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3A3B"/>
    <w:rsid w:val="00D060A5"/>
    <w:rsid w:val="00D0697B"/>
    <w:rsid w:val="00D06C0D"/>
    <w:rsid w:val="00D0777A"/>
    <w:rsid w:val="00D07A49"/>
    <w:rsid w:val="00D07F44"/>
    <w:rsid w:val="00D104BE"/>
    <w:rsid w:val="00D11035"/>
    <w:rsid w:val="00D14389"/>
    <w:rsid w:val="00D14FDE"/>
    <w:rsid w:val="00D151D7"/>
    <w:rsid w:val="00D16848"/>
    <w:rsid w:val="00D2245B"/>
    <w:rsid w:val="00D2425C"/>
    <w:rsid w:val="00D26055"/>
    <w:rsid w:val="00D2775D"/>
    <w:rsid w:val="00D353E7"/>
    <w:rsid w:val="00D37BF5"/>
    <w:rsid w:val="00D4175F"/>
    <w:rsid w:val="00D4539B"/>
    <w:rsid w:val="00D4656F"/>
    <w:rsid w:val="00D56CA2"/>
    <w:rsid w:val="00D575EA"/>
    <w:rsid w:val="00D579CB"/>
    <w:rsid w:val="00D601F3"/>
    <w:rsid w:val="00D67904"/>
    <w:rsid w:val="00D70260"/>
    <w:rsid w:val="00D72358"/>
    <w:rsid w:val="00D80AE6"/>
    <w:rsid w:val="00D82A48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D7DA8"/>
    <w:rsid w:val="00DE44BF"/>
    <w:rsid w:val="00DE656F"/>
    <w:rsid w:val="00DF146B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25D3D"/>
    <w:rsid w:val="00E35DA2"/>
    <w:rsid w:val="00E409AE"/>
    <w:rsid w:val="00E437CB"/>
    <w:rsid w:val="00E440CC"/>
    <w:rsid w:val="00E46597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6769E"/>
    <w:rsid w:val="00E71D9F"/>
    <w:rsid w:val="00E72CF2"/>
    <w:rsid w:val="00E7323E"/>
    <w:rsid w:val="00E73F29"/>
    <w:rsid w:val="00E77E2A"/>
    <w:rsid w:val="00E81D00"/>
    <w:rsid w:val="00E82905"/>
    <w:rsid w:val="00E84A8F"/>
    <w:rsid w:val="00E865E4"/>
    <w:rsid w:val="00E909BA"/>
    <w:rsid w:val="00E9269B"/>
    <w:rsid w:val="00E938E8"/>
    <w:rsid w:val="00E95730"/>
    <w:rsid w:val="00EA0386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F3900"/>
    <w:rsid w:val="00EF4E2F"/>
    <w:rsid w:val="00EF51EF"/>
    <w:rsid w:val="00EF7069"/>
    <w:rsid w:val="00F01C58"/>
    <w:rsid w:val="00F071A7"/>
    <w:rsid w:val="00F118DF"/>
    <w:rsid w:val="00F1244E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A4B59"/>
    <w:rsid w:val="00FB10D0"/>
    <w:rsid w:val="00FB3833"/>
    <w:rsid w:val="00FB416B"/>
    <w:rsid w:val="00FB52FE"/>
    <w:rsid w:val="00FB6F69"/>
    <w:rsid w:val="00FB6F8D"/>
    <w:rsid w:val="00FC0AF7"/>
    <w:rsid w:val="00FC410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96FB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8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30531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83">
    <w:name w:val="Pa83"/>
    <w:basedOn w:val="Default"/>
    <w:next w:val="Default"/>
    <w:uiPriority w:val="99"/>
    <w:rsid w:val="00130531"/>
    <w:pPr>
      <w:spacing w:line="22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130531"/>
    <w:pPr>
      <w:spacing w:line="221" w:lineRule="atLeast"/>
    </w:pPr>
    <w:rPr>
      <w:rFonts w:cstheme="minorBidi"/>
      <w:color w:val="auto"/>
    </w:rPr>
  </w:style>
  <w:style w:type="paragraph" w:customStyle="1" w:styleId="Pa118">
    <w:name w:val="Pa118"/>
    <w:basedOn w:val="Default"/>
    <w:next w:val="Default"/>
    <w:uiPriority w:val="99"/>
    <w:rsid w:val="00130531"/>
    <w:pPr>
      <w:spacing w:line="22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130531"/>
    <w:pPr>
      <w:spacing w:line="221" w:lineRule="atLeast"/>
    </w:pPr>
    <w:rPr>
      <w:rFonts w:ascii="Banda Semi bold" w:hAnsi="Banda Semi bold" w:cstheme="minorBidi"/>
      <w:color w:val="auto"/>
    </w:rPr>
  </w:style>
  <w:style w:type="character" w:customStyle="1" w:styleId="A61">
    <w:name w:val="A6+1"/>
    <w:uiPriority w:val="99"/>
    <w:rsid w:val="00130531"/>
    <w:rPr>
      <w:rFonts w:cs="Banda Semi bold"/>
      <w:b/>
      <w:bCs/>
      <w:color w:val="000000"/>
      <w:sz w:val="40"/>
      <w:szCs w:val="40"/>
    </w:rPr>
  </w:style>
  <w:style w:type="paragraph" w:customStyle="1" w:styleId="Pa81">
    <w:name w:val="Pa81"/>
    <w:basedOn w:val="Default"/>
    <w:next w:val="Default"/>
    <w:uiPriority w:val="99"/>
    <w:rsid w:val="00E865E4"/>
    <w:pPr>
      <w:spacing w:line="221" w:lineRule="atLeast"/>
    </w:pPr>
    <w:rPr>
      <w:rFonts w:ascii="Palatino" w:hAnsi="Palatino" w:cstheme="minorBidi"/>
      <w:color w:val="auto"/>
    </w:rPr>
  </w:style>
  <w:style w:type="character" w:customStyle="1" w:styleId="A41">
    <w:name w:val="A4+1"/>
    <w:uiPriority w:val="99"/>
    <w:rsid w:val="00E865E4"/>
    <w:rPr>
      <w:rFonts w:cs="Palatino"/>
      <w:b/>
      <w:bCs/>
      <w:color w:val="000000"/>
      <w:sz w:val="30"/>
      <w:szCs w:val="30"/>
    </w:rPr>
  </w:style>
  <w:style w:type="paragraph" w:customStyle="1" w:styleId="Pa82">
    <w:name w:val="Pa82"/>
    <w:basedOn w:val="Default"/>
    <w:next w:val="Default"/>
    <w:uiPriority w:val="99"/>
    <w:rsid w:val="00E865E4"/>
    <w:pPr>
      <w:spacing w:line="221" w:lineRule="atLeast"/>
    </w:pPr>
    <w:rPr>
      <w:rFonts w:ascii="Palatino" w:hAnsi="Palatino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E865E4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SrqYtCR4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sagredo@liceoandresbello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NIIaNLAjo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BSrqYtCR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IIaNLAj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2020-08-24T13:31:00Z</dcterms:created>
  <dcterms:modified xsi:type="dcterms:W3CDTF">2020-08-24T21:52:00Z</dcterms:modified>
</cp:coreProperties>
</file>